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343A0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E54">
        <w:rPr>
          <w:rFonts w:ascii="Times New Roman" w:hAnsi="Times New Roman" w:cs="Times New Roman"/>
          <w:b/>
          <w:sz w:val="28"/>
          <w:szCs w:val="28"/>
        </w:rPr>
        <w:t xml:space="preserve"> о результатах проведенной проверки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6B1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r w:rsidR="00270EFD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  <w:proofErr w:type="spellStart"/>
      <w:r w:rsidR="00EA06E4">
        <w:rPr>
          <w:rFonts w:ascii="Times New Roman" w:hAnsi="Times New Roman" w:cs="Times New Roman"/>
          <w:b/>
          <w:sz w:val="28"/>
          <w:szCs w:val="28"/>
        </w:rPr>
        <w:t>Лангепаса</w:t>
      </w:r>
      <w:proofErr w:type="spellEnd"/>
    </w:p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4FD" w:rsidRDefault="006C0E54" w:rsidP="00270E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4FD">
        <w:rPr>
          <w:rFonts w:ascii="Times New Roman" w:hAnsi="Times New Roman" w:cs="Times New Roman"/>
          <w:sz w:val="28"/>
          <w:szCs w:val="28"/>
        </w:rPr>
        <w:t>В соответствии с Ежегодным сводным планом проведения проверок деятельности органов местного самоуправления и должностных лиц местного самоуправления Х</w:t>
      </w:r>
      <w:r w:rsidR="003B716B">
        <w:rPr>
          <w:rFonts w:ascii="Times New Roman" w:hAnsi="Times New Roman" w:cs="Times New Roman"/>
          <w:sz w:val="28"/>
          <w:szCs w:val="28"/>
        </w:rPr>
        <w:t>анты-</w:t>
      </w:r>
      <w:r w:rsidRPr="00EB34FD">
        <w:rPr>
          <w:rFonts w:ascii="Times New Roman" w:hAnsi="Times New Roman" w:cs="Times New Roman"/>
          <w:sz w:val="28"/>
          <w:szCs w:val="28"/>
        </w:rPr>
        <w:t>М</w:t>
      </w:r>
      <w:r w:rsidR="003B716B">
        <w:rPr>
          <w:rFonts w:ascii="Times New Roman" w:hAnsi="Times New Roman" w:cs="Times New Roman"/>
          <w:sz w:val="28"/>
          <w:szCs w:val="28"/>
        </w:rPr>
        <w:t xml:space="preserve">ансийского автономного округа – </w:t>
      </w:r>
      <w:r w:rsidRPr="00EB34FD">
        <w:rPr>
          <w:rFonts w:ascii="Times New Roman" w:hAnsi="Times New Roman" w:cs="Times New Roman"/>
          <w:sz w:val="28"/>
          <w:szCs w:val="28"/>
        </w:rPr>
        <w:t>Югры на 20</w:t>
      </w:r>
      <w:r w:rsidR="00EA06E4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Pr="00EB34FD">
        <w:rPr>
          <w:rFonts w:ascii="Times New Roman" w:hAnsi="Times New Roman" w:cs="Times New Roman"/>
          <w:sz w:val="28"/>
          <w:szCs w:val="28"/>
        </w:rPr>
        <w:t xml:space="preserve"> год</w:t>
      </w:r>
      <w:r w:rsidR="00EB34FD">
        <w:rPr>
          <w:rFonts w:ascii="Times New Roman" w:hAnsi="Times New Roman" w:cs="Times New Roman"/>
          <w:sz w:val="28"/>
          <w:szCs w:val="28"/>
        </w:rPr>
        <w:t xml:space="preserve">, 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Ханты-Мансийского автономного округа – Югры, в период с </w:t>
      </w:r>
      <w:r w:rsidR="00D20B04">
        <w:rPr>
          <w:rFonts w:ascii="Times New Roman" w:hAnsi="Times New Roman" w:cs="Times New Roman"/>
          <w:sz w:val="28"/>
          <w:szCs w:val="28"/>
        </w:rPr>
        <w:t xml:space="preserve">22 </w:t>
      </w:r>
      <w:r w:rsidR="00EA06E4">
        <w:rPr>
          <w:rFonts w:ascii="Times New Roman" w:hAnsi="Times New Roman" w:cs="Times New Roman"/>
          <w:sz w:val="28"/>
          <w:szCs w:val="28"/>
        </w:rPr>
        <w:t>июня</w:t>
      </w:r>
      <w:r w:rsidR="00A05BD3">
        <w:rPr>
          <w:rFonts w:ascii="Times New Roman" w:hAnsi="Times New Roman" w:cs="Times New Roman"/>
          <w:sz w:val="28"/>
          <w:szCs w:val="28"/>
        </w:rPr>
        <w:t xml:space="preserve"> </w:t>
      </w:r>
      <w:r w:rsidR="00EB34FD">
        <w:rPr>
          <w:rFonts w:ascii="Times New Roman" w:hAnsi="Times New Roman" w:cs="Times New Roman"/>
          <w:sz w:val="28"/>
          <w:szCs w:val="28"/>
        </w:rPr>
        <w:t xml:space="preserve">по </w:t>
      </w:r>
      <w:r w:rsidR="00EA06E4">
        <w:rPr>
          <w:rFonts w:ascii="Times New Roman" w:hAnsi="Times New Roman" w:cs="Times New Roman"/>
          <w:sz w:val="28"/>
          <w:szCs w:val="28"/>
        </w:rPr>
        <w:t>2</w:t>
      </w:r>
      <w:r w:rsidR="00D20B04">
        <w:rPr>
          <w:rFonts w:ascii="Times New Roman" w:hAnsi="Times New Roman" w:cs="Times New Roman"/>
          <w:sz w:val="28"/>
          <w:szCs w:val="28"/>
        </w:rPr>
        <w:t xml:space="preserve"> </w:t>
      </w:r>
      <w:r w:rsidR="00EA06E4">
        <w:rPr>
          <w:rFonts w:ascii="Times New Roman" w:hAnsi="Times New Roman" w:cs="Times New Roman"/>
          <w:sz w:val="28"/>
          <w:szCs w:val="28"/>
        </w:rPr>
        <w:t>июля</w:t>
      </w:r>
      <w:r w:rsidR="005B4371">
        <w:rPr>
          <w:rFonts w:ascii="Times New Roman" w:hAnsi="Times New Roman" w:cs="Times New Roman"/>
          <w:sz w:val="28"/>
          <w:szCs w:val="28"/>
        </w:rPr>
        <w:t xml:space="preserve"> </w:t>
      </w:r>
      <w:r w:rsidR="00A05BD3">
        <w:rPr>
          <w:rFonts w:ascii="Times New Roman" w:hAnsi="Times New Roman" w:cs="Times New Roman"/>
          <w:sz w:val="28"/>
          <w:szCs w:val="28"/>
        </w:rPr>
        <w:t>20</w:t>
      </w:r>
      <w:r w:rsidR="00EA06E4">
        <w:rPr>
          <w:rFonts w:ascii="Times New Roman" w:hAnsi="Times New Roman" w:cs="Times New Roman"/>
          <w:sz w:val="28"/>
          <w:szCs w:val="28"/>
        </w:rPr>
        <w:t>20</w:t>
      </w:r>
      <w:r w:rsidR="00A05BD3">
        <w:rPr>
          <w:rFonts w:ascii="Times New Roman" w:hAnsi="Times New Roman" w:cs="Times New Roman"/>
          <w:sz w:val="28"/>
          <w:szCs w:val="28"/>
        </w:rPr>
        <w:t xml:space="preserve"> </w:t>
      </w:r>
      <w:r w:rsidR="00EB34FD">
        <w:rPr>
          <w:rFonts w:ascii="Times New Roman" w:hAnsi="Times New Roman" w:cs="Times New Roman"/>
          <w:sz w:val="28"/>
          <w:szCs w:val="28"/>
        </w:rPr>
        <w:t xml:space="preserve">года проведена плановая </w:t>
      </w:r>
      <w:r w:rsidR="00EA06E4">
        <w:rPr>
          <w:rFonts w:ascii="Times New Roman" w:hAnsi="Times New Roman" w:cs="Times New Roman"/>
          <w:sz w:val="28"/>
          <w:szCs w:val="28"/>
        </w:rPr>
        <w:t>документарная</w:t>
      </w:r>
      <w:r w:rsidR="00EB34FD">
        <w:rPr>
          <w:rFonts w:ascii="Times New Roman" w:hAnsi="Times New Roman" w:cs="Times New Roman"/>
          <w:sz w:val="28"/>
          <w:szCs w:val="28"/>
        </w:rPr>
        <w:t xml:space="preserve"> проверка, в отношении </w:t>
      </w:r>
      <w:r w:rsidR="00336B1D">
        <w:rPr>
          <w:rFonts w:ascii="Times New Roman" w:hAnsi="Times New Roman" w:cs="Times New Roman"/>
          <w:sz w:val="28"/>
          <w:szCs w:val="28"/>
        </w:rPr>
        <w:t>а</w:t>
      </w:r>
      <w:r w:rsidR="00EB34FD" w:rsidRPr="00EB34F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70EFD">
        <w:rPr>
          <w:rFonts w:ascii="Times New Roman" w:hAnsi="Times New Roman" w:cs="Times New Roman"/>
          <w:sz w:val="28"/>
          <w:szCs w:val="28"/>
        </w:rPr>
        <w:t xml:space="preserve">города </w:t>
      </w:r>
      <w:proofErr w:type="spellStart"/>
      <w:r w:rsidR="00EA06E4" w:rsidRPr="00EA06E4">
        <w:rPr>
          <w:rFonts w:ascii="Times New Roman" w:hAnsi="Times New Roman" w:cs="Times New Roman"/>
          <w:sz w:val="28"/>
          <w:szCs w:val="28"/>
        </w:rPr>
        <w:t>Лангепаса</w:t>
      </w:r>
      <w:proofErr w:type="spellEnd"/>
      <w:r w:rsidR="00EB34FD" w:rsidRPr="00EB34FD">
        <w:rPr>
          <w:rFonts w:ascii="Times New Roman" w:hAnsi="Times New Roman" w:cs="Times New Roman"/>
          <w:sz w:val="28"/>
          <w:szCs w:val="28"/>
        </w:rPr>
        <w:t>, на предмет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 w:rsidR="00EB34FD">
        <w:rPr>
          <w:rFonts w:ascii="Times New Roman" w:hAnsi="Times New Roman" w:cs="Times New Roman"/>
          <w:sz w:val="28"/>
          <w:szCs w:val="28"/>
        </w:rPr>
        <w:t>.</w:t>
      </w:r>
    </w:p>
    <w:p w:rsidR="00336B1D" w:rsidRPr="008A7549" w:rsidRDefault="008A7549" w:rsidP="00EB34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549">
        <w:rPr>
          <w:rFonts w:ascii="Times New Roman" w:hAnsi="Times New Roman" w:cs="Times New Roman"/>
          <w:sz w:val="28"/>
          <w:szCs w:val="28"/>
        </w:rPr>
        <w:t>В результате которой, нарушений законодательства в области защиты населения и территорий от чрезвычайных ситуаций природного и техногенного характера, не выявлено.</w:t>
      </w:r>
    </w:p>
    <w:p w:rsidR="00EB34FD" w:rsidRPr="00336B1D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0E54" w:rsidRPr="00EB34FD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4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E54" w:rsidRPr="00EB34FD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54" w:rsidRPr="006C0E54" w:rsidRDefault="006C0E54" w:rsidP="006C0E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C0E54" w:rsidRPr="006C0E54" w:rsidSect="00B3053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44A"/>
    <w:rsid w:val="000C2FD5"/>
    <w:rsid w:val="00181286"/>
    <w:rsid w:val="00270EFD"/>
    <w:rsid w:val="0030184E"/>
    <w:rsid w:val="00336B1D"/>
    <w:rsid w:val="0034144A"/>
    <w:rsid w:val="00361343"/>
    <w:rsid w:val="003B716B"/>
    <w:rsid w:val="003D4A3B"/>
    <w:rsid w:val="00493279"/>
    <w:rsid w:val="00592B17"/>
    <w:rsid w:val="005B4371"/>
    <w:rsid w:val="005B6437"/>
    <w:rsid w:val="005F1804"/>
    <w:rsid w:val="006C0E54"/>
    <w:rsid w:val="006C5223"/>
    <w:rsid w:val="007C1BF4"/>
    <w:rsid w:val="007F5693"/>
    <w:rsid w:val="008A7549"/>
    <w:rsid w:val="009343A0"/>
    <w:rsid w:val="00A05BD3"/>
    <w:rsid w:val="00A4440C"/>
    <w:rsid w:val="00AD2277"/>
    <w:rsid w:val="00B230F7"/>
    <w:rsid w:val="00D142C4"/>
    <w:rsid w:val="00D20B04"/>
    <w:rsid w:val="00DB11DB"/>
    <w:rsid w:val="00E147E6"/>
    <w:rsid w:val="00EA06E4"/>
    <w:rsid w:val="00EB34FD"/>
    <w:rsid w:val="00EF5DA7"/>
    <w:rsid w:val="00FD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3A4EDB-23F8-47C0-8E87-9E412940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Макс</cp:lastModifiedBy>
  <cp:revision>2</cp:revision>
  <cp:lastPrinted>2017-05-23T06:09:00Z</cp:lastPrinted>
  <dcterms:created xsi:type="dcterms:W3CDTF">2020-11-11T09:31:00Z</dcterms:created>
  <dcterms:modified xsi:type="dcterms:W3CDTF">2020-11-11T09:31:00Z</dcterms:modified>
</cp:coreProperties>
</file>