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D3" w:rsidRPr="003A69EE" w:rsidRDefault="003563D3" w:rsidP="003563D3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3A69EE">
        <w:rPr>
          <w:rFonts w:ascii="Times New Roman" w:hAnsi="Times New Roman"/>
          <w:sz w:val="24"/>
          <w:szCs w:val="24"/>
        </w:rPr>
        <w:t>ПРОЕКТ</w:t>
      </w:r>
    </w:p>
    <w:p w:rsidR="006A0711" w:rsidRPr="0072086A" w:rsidRDefault="006A0711" w:rsidP="006A071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3563D3" w:rsidRPr="0072086A" w:rsidRDefault="003563D3" w:rsidP="003563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D2C2D" w:rsidRPr="0072086A" w:rsidRDefault="008D2C2D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6A0711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>ПОСТАНОВЛЕ</w:t>
      </w:r>
      <w:r w:rsidR="003563D3" w:rsidRPr="0072086A">
        <w:rPr>
          <w:rFonts w:ascii="Times New Roman" w:hAnsi="Times New Roman" w:cs="Times New Roman"/>
          <w:sz w:val="28"/>
          <w:szCs w:val="28"/>
        </w:rPr>
        <w:t xml:space="preserve">НИЕ </w:t>
      </w:r>
    </w:p>
    <w:p w:rsidR="008D2C2D" w:rsidRDefault="008D2C2D" w:rsidP="007B69C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319DB" w:rsidRPr="0072086A" w:rsidRDefault="001319DB" w:rsidP="007B69C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>от ___________</w:t>
      </w:r>
      <w:r w:rsidR="00B25DB7" w:rsidRPr="0072086A">
        <w:rPr>
          <w:rFonts w:ascii="Times New Roman" w:hAnsi="Times New Roman" w:cs="Times New Roman"/>
          <w:b w:val="0"/>
          <w:sz w:val="28"/>
          <w:szCs w:val="28"/>
        </w:rPr>
        <w:t>_______</w:t>
      </w: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 № _____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Ханты-Мансийск </w:t>
      </w:r>
    </w:p>
    <w:p w:rsidR="003563D3" w:rsidRPr="0072086A" w:rsidRDefault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0066" w:rsidRDefault="00D80066" w:rsidP="00C7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C73E66">
        <w:rPr>
          <w:rFonts w:ascii="Times New Roman" w:hAnsi="Times New Roman"/>
          <w:b/>
          <w:sz w:val="28"/>
          <w:szCs w:val="28"/>
        </w:rPr>
        <w:t xml:space="preserve">в </w:t>
      </w:r>
      <w:r w:rsidR="0089088D">
        <w:rPr>
          <w:rFonts w:ascii="Times New Roman" w:hAnsi="Times New Roman"/>
          <w:b/>
          <w:sz w:val="28"/>
          <w:szCs w:val="28"/>
        </w:rPr>
        <w:t>приложени</w:t>
      </w:r>
      <w:r w:rsidR="00007A0D">
        <w:rPr>
          <w:rFonts w:ascii="Times New Roman" w:hAnsi="Times New Roman"/>
          <w:b/>
          <w:sz w:val="28"/>
          <w:szCs w:val="28"/>
        </w:rPr>
        <w:t>е</w:t>
      </w:r>
      <w:r w:rsidR="0089088D">
        <w:rPr>
          <w:rFonts w:ascii="Times New Roman" w:hAnsi="Times New Roman"/>
          <w:b/>
          <w:sz w:val="28"/>
          <w:szCs w:val="28"/>
        </w:rPr>
        <w:t xml:space="preserve"> 2 </w:t>
      </w:r>
      <w:r w:rsidR="00007A0D" w:rsidRPr="00007A0D">
        <w:rPr>
          <w:rFonts w:ascii="Times New Roman" w:hAnsi="Times New Roman"/>
          <w:b/>
          <w:sz w:val="28"/>
          <w:szCs w:val="28"/>
          <w:lang w:eastAsia="ru-RU"/>
        </w:rPr>
        <w:t>к постановлению Правительства Ханты-Мансийского автономного округа – Югры</w:t>
      </w:r>
      <w:r w:rsidR="00007A0D" w:rsidRPr="00007A0D">
        <w:rPr>
          <w:rFonts w:ascii="Times New Roman" w:hAnsi="Times New Roman"/>
          <w:b/>
          <w:sz w:val="28"/>
          <w:szCs w:val="28"/>
          <w:lang w:eastAsia="ru-RU"/>
        </w:rPr>
        <w:br/>
        <w:t>от  30 июня 2006 года № 145-п «О сети наблюдения и лабораторного контроля гражданской обороны Ханты-Мансийского</w:t>
      </w:r>
      <w:r w:rsidR="00007A0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07A0D" w:rsidRPr="00007A0D">
        <w:rPr>
          <w:rFonts w:ascii="Times New Roman" w:hAnsi="Times New Roman"/>
          <w:b/>
          <w:sz w:val="28"/>
          <w:szCs w:val="28"/>
          <w:lang w:eastAsia="ru-RU"/>
        </w:rPr>
        <w:t>автономного округа – Югры»</w:t>
      </w:r>
    </w:p>
    <w:p w:rsidR="00820828" w:rsidRPr="00007A0D" w:rsidRDefault="00820828" w:rsidP="00007A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B6B2B" w:rsidRPr="00007A0D" w:rsidRDefault="002B6B2B" w:rsidP="00007A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A0711" w:rsidRPr="0066587F" w:rsidRDefault="00007A0D" w:rsidP="00007A0D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 </w:t>
      </w:r>
      <w:hyperlink r:id="rId8" w:history="1">
        <w:r w:rsidR="00150801" w:rsidRPr="0066587F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п</w:t>
        </w:r>
        <w:r w:rsidRPr="0066587F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остановлением</w:t>
        </w:r>
      </w:hyperlink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Российской Федерации от 8 ноября 2013 года 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№</w:t>
      </w: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1007 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>О силах и средствах единой государственной системы предупреждения и ликвидации чрезвычайных ситуаций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в целях уточнения </w:t>
      </w:r>
      <w:hyperlink r:id="rId9" w:history="1">
        <w:r w:rsidRPr="0066587F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Перечня</w:t>
        </w:r>
      </w:hyperlink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учреждений и организаций, входящих в сеть наблюдения и лабораторного контроля гражданской обороны Ханты-Мансийского автономного округа 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–</w:t>
      </w: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Югры, Правительство Ханты-Мансийского автономного округа 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–</w:t>
      </w:r>
      <w:r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Югры</w:t>
      </w:r>
      <w:r w:rsidRPr="006658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gramStart"/>
      <w:r w:rsidRPr="0066587F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66587F">
        <w:rPr>
          <w:rFonts w:ascii="Times New Roman" w:hAnsi="Times New Roman" w:cs="Times New Roman"/>
          <w:color w:val="auto"/>
          <w:sz w:val="28"/>
          <w:szCs w:val="28"/>
        </w:rPr>
        <w:t xml:space="preserve"> о с т а н о в л я е </w:t>
      </w:r>
      <w:proofErr w:type="gramStart"/>
      <w:r w:rsidRPr="0066587F">
        <w:rPr>
          <w:rFonts w:ascii="Times New Roman" w:hAnsi="Times New Roman" w:cs="Times New Roman"/>
          <w:color w:val="auto"/>
          <w:sz w:val="28"/>
          <w:szCs w:val="28"/>
        </w:rPr>
        <w:t>т</w:t>
      </w:r>
      <w:proofErr w:type="gramEnd"/>
      <w:r w:rsidR="00AD1998"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 w:rsidR="00B7698F"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3084A" w:rsidRPr="006658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A0711" w:rsidRPr="0066587F" w:rsidRDefault="006A0711" w:rsidP="0000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0BD2" w:rsidRPr="0066587F" w:rsidRDefault="00007A0D" w:rsidP="006357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6658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Внести</w:t>
      </w:r>
      <w:r w:rsidR="00FD0A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658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приложени</w:t>
      </w:r>
      <w:r w:rsidR="00FD0A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е </w:t>
      </w:r>
      <w:r w:rsidRPr="006658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 к постановлению Правительства Ханты-Мансийского автономного округа – Югры </w:t>
      </w:r>
      <w:r w:rsidRPr="0066587F">
        <w:rPr>
          <w:rFonts w:ascii="Times New Roman" w:hAnsi="Times New Roman" w:cs="Times New Roman"/>
          <w:sz w:val="28"/>
          <w:szCs w:val="28"/>
          <w:lang w:eastAsia="ru-RU"/>
        </w:rPr>
        <w:t xml:space="preserve">от 30 июня 2006 года № 145-п «О сети наблюдения и лабораторного контроля гражданской обороны Ханты-Мансийского автономного округа – Югры» </w:t>
      </w:r>
      <w:r w:rsidR="00EE0BD2" w:rsidRPr="0066587F">
        <w:rPr>
          <w:rFonts w:ascii="Times New Roman" w:hAnsi="Times New Roman" w:cs="Times New Roman"/>
          <w:sz w:val="28"/>
          <w:szCs w:val="28"/>
          <w:lang w:eastAsia="ru-RU"/>
        </w:rPr>
        <w:t>изменения</w:t>
      </w:r>
      <w:r w:rsidR="0066587F" w:rsidRPr="0066587F">
        <w:rPr>
          <w:rFonts w:ascii="Times New Roman" w:hAnsi="Times New Roman" w:cs="Times New Roman"/>
          <w:sz w:val="28"/>
          <w:szCs w:val="28"/>
          <w:lang w:eastAsia="ru-RU"/>
        </w:rPr>
        <w:t xml:space="preserve">, дополнив </w:t>
      </w:r>
      <w:r w:rsidR="00FD0A43" w:rsidRPr="006658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пункт 3, </w:t>
      </w:r>
      <w:hyperlink r:id="rId10" w:history="1">
        <w:r w:rsidR="00FD0A43" w:rsidRPr="00DC73D9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FD0A43" w:rsidRPr="0066587F">
          <w:rPr>
            <w:rFonts w:ascii="Times New Roman" w:hAnsi="Times New Roman" w:cs="Times New Roman"/>
            <w:sz w:val="28"/>
            <w:szCs w:val="28"/>
          </w:rPr>
          <w:t>ы</w:t>
        </w:r>
        <w:r w:rsidR="00FD0A43" w:rsidRPr="00DC73D9">
          <w:rPr>
            <w:rFonts w:ascii="Times New Roman" w:hAnsi="Times New Roman" w:cs="Times New Roman"/>
            <w:sz w:val="28"/>
            <w:szCs w:val="28"/>
          </w:rPr>
          <w:t xml:space="preserve"> 3.1</w:t>
        </w:r>
        <w:r w:rsidR="00FD0A43" w:rsidRPr="0066587F">
          <w:rPr>
            <w:rFonts w:ascii="Times New Roman" w:hAnsi="Times New Roman" w:cs="Times New Roman"/>
            <w:sz w:val="28"/>
            <w:szCs w:val="28"/>
          </w:rPr>
          <w:t xml:space="preserve">, 3.2, 3.3 </w:t>
        </w:r>
        <w:r w:rsidR="00FD0A43" w:rsidRPr="00DC73D9">
          <w:rPr>
            <w:rFonts w:ascii="Times New Roman" w:hAnsi="Times New Roman" w:cs="Times New Roman"/>
            <w:sz w:val="28"/>
            <w:szCs w:val="28"/>
          </w:rPr>
          <w:t>пункта 3</w:t>
        </w:r>
      </w:hyperlink>
      <w:r w:rsidR="00FD0A43">
        <w:rPr>
          <w:rFonts w:ascii="Times New Roman" w:hAnsi="Times New Roman" w:cs="Times New Roman"/>
          <w:sz w:val="28"/>
          <w:szCs w:val="28"/>
        </w:rPr>
        <w:t xml:space="preserve"> </w:t>
      </w:r>
      <w:r w:rsidR="00D37777" w:rsidRPr="0066587F">
        <w:rPr>
          <w:rFonts w:ascii="Times New Roman" w:hAnsi="Times New Roman" w:cs="Times New Roman"/>
          <w:sz w:val="28"/>
          <w:szCs w:val="28"/>
          <w:lang w:eastAsia="ru-RU"/>
        </w:rPr>
        <w:t>после слов</w:t>
      </w:r>
      <w:r w:rsidR="00EF380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37777" w:rsidRPr="00665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7777" w:rsidRPr="0066587F">
        <w:rPr>
          <w:rFonts w:ascii="Times New Roman" w:hAnsi="Times New Roman" w:cs="Times New Roman"/>
          <w:sz w:val="28"/>
          <w:szCs w:val="28"/>
        </w:rPr>
        <w:t>«</w:t>
      </w:r>
      <w:r w:rsidR="00D37777" w:rsidRPr="006658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Федерального»</w:t>
      </w:r>
      <w:r w:rsidR="00D37777" w:rsidRPr="0066587F">
        <w:rPr>
          <w:rFonts w:ascii="Times New Roman" w:hAnsi="Times New Roman" w:cs="Times New Roman"/>
          <w:sz w:val="28"/>
          <w:szCs w:val="28"/>
          <w:lang w:eastAsia="ru-RU"/>
        </w:rPr>
        <w:t xml:space="preserve"> слов</w:t>
      </w:r>
      <w:r w:rsidR="00EF380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C7BE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D37777" w:rsidRPr="00665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5727" w:rsidRPr="0066587F">
        <w:rPr>
          <w:rFonts w:ascii="Times New Roman" w:hAnsi="Times New Roman" w:cs="Times New Roman"/>
          <w:sz w:val="28"/>
          <w:szCs w:val="28"/>
        </w:rPr>
        <w:t>«</w:t>
      </w:r>
      <w:r w:rsidR="00635727" w:rsidRPr="006658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государственного»</w:t>
      </w:r>
      <w:bookmarkEnd w:id="0"/>
      <w:r w:rsidR="00D37777" w:rsidRPr="0066587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48B4" w:rsidRPr="007F2770" w:rsidRDefault="005148B4" w:rsidP="005D1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E6392" w:rsidRPr="007F2770" w:rsidRDefault="00FE6392" w:rsidP="005D1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11AF" w:rsidRPr="007F2770" w:rsidRDefault="005D11AF" w:rsidP="005D1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C4B" w:rsidRDefault="00A21142" w:rsidP="006A0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Губернатор</w:t>
      </w:r>
    </w:p>
    <w:p w:rsidR="00221120" w:rsidRDefault="00A21142" w:rsidP="00954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 xml:space="preserve">Ханты-Мансийского </w:t>
      </w:r>
    </w:p>
    <w:p w:rsidR="0064281E" w:rsidRPr="005D1995" w:rsidRDefault="006A0711" w:rsidP="005D1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а</w:t>
      </w:r>
      <w:r w:rsidR="005D1995">
        <w:rPr>
          <w:rFonts w:ascii="Times New Roman" w:hAnsi="Times New Roman"/>
          <w:sz w:val="28"/>
          <w:szCs w:val="28"/>
        </w:rPr>
        <w:t xml:space="preserve">втономного округа – Югры                               </w:t>
      </w:r>
      <w:r w:rsidR="00042B1B">
        <w:rPr>
          <w:rFonts w:ascii="Times New Roman" w:hAnsi="Times New Roman"/>
          <w:sz w:val="28"/>
          <w:szCs w:val="28"/>
        </w:rPr>
        <w:t xml:space="preserve">                        </w:t>
      </w:r>
      <w:r w:rsidR="002B6B2B">
        <w:rPr>
          <w:rFonts w:ascii="Times New Roman" w:hAnsi="Times New Roman"/>
          <w:sz w:val="28"/>
          <w:szCs w:val="28"/>
        </w:rPr>
        <w:t>Н.В.</w:t>
      </w:r>
      <w:r w:rsidR="00042B1B">
        <w:rPr>
          <w:rFonts w:ascii="Times New Roman" w:hAnsi="Times New Roman"/>
          <w:sz w:val="28"/>
          <w:szCs w:val="28"/>
        </w:rPr>
        <w:t xml:space="preserve"> </w:t>
      </w:r>
      <w:r w:rsidR="002B6B2B">
        <w:rPr>
          <w:rFonts w:ascii="Times New Roman" w:hAnsi="Times New Roman"/>
          <w:sz w:val="28"/>
          <w:szCs w:val="28"/>
        </w:rPr>
        <w:t>Комарова</w:t>
      </w:r>
    </w:p>
    <w:sectPr w:rsidR="0064281E" w:rsidRPr="005D1995" w:rsidSect="0066587F">
      <w:headerReference w:type="default" r:id="rId11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420" w:rsidRDefault="00A90420" w:rsidP="007C47E7">
      <w:pPr>
        <w:spacing w:after="0" w:line="240" w:lineRule="auto"/>
      </w:pPr>
      <w:r>
        <w:separator/>
      </w:r>
    </w:p>
  </w:endnote>
  <w:endnote w:type="continuationSeparator" w:id="0">
    <w:p w:rsidR="00A90420" w:rsidRDefault="00A90420" w:rsidP="007C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420" w:rsidRDefault="00A90420" w:rsidP="007C47E7">
      <w:pPr>
        <w:spacing w:after="0" w:line="240" w:lineRule="auto"/>
      </w:pPr>
      <w:r>
        <w:separator/>
      </w:r>
    </w:p>
  </w:footnote>
  <w:footnote w:type="continuationSeparator" w:id="0">
    <w:p w:rsidR="00A90420" w:rsidRDefault="00A90420" w:rsidP="007C4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845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C47E7" w:rsidRPr="007C47E7" w:rsidRDefault="007C47E7">
        <w:pPr>
          <w:pStyle w:val="a8"/>
          <w:jc w:val="center"/>
          <w:rPr>
            <w:rFonts w:ascii="Times New Roman" w:hAnsi="Times New Roman"/>
          </w:rPr>
        </w:pPr>
        <w:r w:rsidRPr="007C47E7">
          <w:rPr>
            <w:rFonts w:ascii="Times New Roman" w:hAnsi="Times New Roman"/>
          </w:rPr>
          <w:fldChar w:fldCharType="begin"/>
        </w:r>
        <w:r w:rsidRPr="007C47E7">
          <w:rPr>
            <w:rFonts w:ascii="Times New Roman" w:hAnsi="Times New Roman"/>
          </w:rPr>
          <w:instrText>PAGE   \* MERGEFORMAT</w:instrText>
        </w:r>
        <w:r w:rsidRPr="007C47E7">
          <w:rPr>
            <w:rFonts w:ascii="Times New Roman" w:hAnsi="Times New Roman"/>
          </w:rPr>
          <w:fldChar w:fldCharType="separate"/>
        </w:r>
        <w:r w:rsidR="00D37777">
          <w:rPr>
            <w:rFonts w:ascii="Times New Roman" w:hAnsi="Times New Roman"/>
            <w:noProof/>
          </w:rPr>
          <w:t>2</w:t>
        </w:r>
        <w:r w:rsidRPr="007C47E7">
          <w:rPr>
            <w:rFonts w:ascii="Times New Roman" w:hAnsi="Times New Roman"/>
          </w:rPr>
          <w:fldChar w:fldCharType="end"/>
        </w:r>
      </w:p>
    </w:sdtContent>
  </w:sdt>
  <w:p w:rsidR="007C47E7" w:rsidRDefault="007C47E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D3"/>
    <w:rsid w:val="00003BB4"/>
    <w:rsid w:val="00005AAA"/>
    <w:rsid w:val="00007A0D"/>
    <w:rsid w:val="00021870"/>
    <w:rsid w:val="00025FB3"/>
    <w:rsid w:val="00032B51"/>
    <w:rsid w:val="00033CFE"/>
    <w:rsid w:val="00042B1B"/>
    <w:rsid w:val="0004353F"/>
    <w:rsid w:val="00067576"/>
    <w:rsid w:val="000A0D48"/>
    <w:rsid w:val="000A22D6"/>
    <w:rsid w:val="000B1545"/>
    <w:rsid w:val="000B50EF"/>
    <w:rsid w:val="000E493E"/>
    <w:rsid w:val="000F31E0"/>
    <w:rsid w:val="000F6A88"/>
    <w:rsid w:val="001005AB"/>
    <w:rsid w:val="00100851"/>
    <w:rsid w:val="001049B2"/>
    <w:rsid w:val="00114676"/>
    <w:rsid w:val="00122EA1"/>
    <w:rsid w:val="00123B3E"/>
    <w:rsid w:val="00126127"/>
    <w:rsid w:val="001319DB"/>
    <w:rsid w:val="001400CA"/>
    <w:rsid w:val="00141C80"/>
    <w:rsid w:val="00150801"/>
    <w:rsid w:val="00157580"/>
    <w:rsid w:val="001707C3"/>
    <w:rsid w:val="001847E5"/>
    <w:rsid w:val="00184FC5"/>
    <w:rsid w:val="0018737B"/>
    <w:rsid w:val="001B5EFA"/>
    <w:rsid w:val="001B6B10"/>
    <w:rsid w:val="001C26FC"/>
    <w:rsid w:val="001D1072"/>
    <w:rsid w:val="001E0D74"/>
    <w:rsid w:val="001E114C"/>
    <w:rsid w:val="00202BE7"/>
    <w:rsid w:val="002130D3"/>
    <w:rsid w:val="002172C8"/>
    <w:rsid w:val="00221120"/>
    <w:rsid w:val="00224F35"/>
    <w:rsid w:val="0024221E"/>
    <w:rsid w:val="00256B92"/>
    <w:rsid w:val="00264EA4"/>
    <w:rsid w:val="00265541"/>
    <w:rsid w:val="00273B7C"/>
    <w:rsid w:val="002826E4"/>
    <w:rsid w:val="002B1947"/>
    <w:rsid w:val="002B5EC7"/>
    <w:rsid w:val="002B6B2B"/>
    <w:rsid w:val="002C1E2A"/>
    <w:rsid w:val="002C4587"/>
    <w:rsid w:val="002F1580"/>
    <w:rsid w:val="002F3C30"/>
    <w:rsid w:val="003067C4"/>
    <w:rsid w:val="00307324"/>
    <w:rsid w:val="00307D1B"/>
    <w:rsid w:val="003117E1"/>
    <w:rsid w:val="00314A72"/>
    <w:rsid w:val="00317116"/>
    <w:rsid w:val="00320767"/>
    <w:rsid w:val="003367E7"/>
    <w:rsid w:val="003563D3"/>
    <w:rsid w:val="00357FFD"/>
    <w:rsid w:val="00361672"/>
    <w:rsid w:val="00367457"/>
    <w:rsid w:val="0037279E"/>
    <w:rsid w:val="00392DB7"/>
    <w:rsid w:val="00393C88"/>
    <w:rsid w:val="00393DCB"/>
    <w:rsid w:val="00395651"/>
    <w:rsid w:val="003A1357"/>
    <w:rsid w:val="003A1EE0"/>
    <w:rsid w:val="003A6942"/>
    <w:rsid w:val="003A69EE"/>
    <w:rsid w:val="003B4D34"/>
    <w:rsid w:val="003F0A67"/>
    <w:rsid w:val="00405152"/>
    <w:rsid w:val="00411FE7"/>
    <w:rsid w:val="004310ED"/>
    <w:rsid w:val="00441DFB"/>
    <w:rsid w:val="0044750F"/>
    <w:rsid w:val="0045365C"/>
    <w:rsid w:val="0045587D"/>
    <w:rsid w:val="00457B8A"/>
    <w:rsid w:val="004604DC"/>
    <w:rsid w:val="00463C78"/>
    <w:rsid w:val="0048706F"/>
    <w:rsid w:val="004920E5"/>
    <w:rsid w:val="00492C91"/>
    <w:rsid w:val="00493E35"/>
    <w:rsid w:val="004B32E3"/>
    <w:rsid w:val="004B784A"/>
    <w:rsid w:val="004D57CF"/>
    <w:rsid w:val="00500947"/>
    <w:rsid w:val="005148B4"/>
    <w:rsid w:val="00517238"/>
    <w:rsid w:val="00525092"/>
    <w:rsid w:val="00532216"/>
    <w:rsid w:val="00534447"/>
    <w:rsid w:val="005363F1"/>
    <w:rsid w:val="0055112D"/>
    <w:rsid w:val="005624BD"/>
    <w:rsid w:val="0056303E"/>
    <w:rsid w:val="00586108"/>
    <w:rsid w:val="005874F0"/>
    <w:rsid w:val="00592B48"/>
    <w:rsid w:val="005B2830"/>
    <w:rsid w:val="005D11AF"/>
    <w:rsid w:val="005D1995"/>
    <w:rsid w:val="005D2379"/>
    <w:rsid w:val="005E126E"/>
    <w:rsid w:val="005E1E5D"/>
    <w:rsid w:val="005E6867"/>
    <w:rsid w:val="0061184E"/>
    <w:rsid w:val="00635727"/>
    <w:rsid w:val="0064281E"/>
    <w:rsid w:val="00644D15"/>
    <w:rsid w:val="00656AA5"/>
    <w:rsid w:val="0066587F"/>
    <w:rsid w:val="006704B1"/>
    <w:rsid w:val="00677790"/>
    <w:rsid w:val="00681865"/>
    <w:rsid w:val="006859C3"/>
    <w:rsid w:val="00692836"/>
    <w:rsid w:val="0069542F"/>
    <w:rsid w:val="00696816"/>
    <w:rsid w:val="00696CBE"/>
    <w:rsid w:val="006A0711"/>
    <w:rsid w:val="006A0F59"/>
    <w:rsid w:val="006A53D4"/>
    <w:rsid w:val="006B0FF2"/>
    <w:rsid w:val="006B5C7E"/>
    <w:rsid w:val="006C3CF5"/>
    <w:rsid w:val="006C41C3"/>
    <w:rsid w:val="006D66DF"/>
    <w:rsid w:val="006E3DE0"/>
    <w:rsid w:val="006E6224"/>
    <w:rsid w:val="006F754F"/>
    <w:rsid w:val="00711D3E"/>
    <w:rsid w:val="00717BFA"/>
    <w:rsid w:val="0072086A"/>
    <w:rsid w:val="007317C7"/>
    <w:rsid w:val="007341E9"/>
    <w:rsid w:val="00742B8F"/>
    <w:rsid w:val="00756C8B"/>
    <w:rsid w:val="00772B8E"/>
    <w:rsid w:val="0078048A"/>
    <w:rsid w:val="00781039"/>
    <w:rsid w:val="00791E15"/>
    <w:rsid w:val="00793918"/>
    <w:rsid w:val="00795DC6"/>
    <w:rsid w:val="00796C8C"/>
    <w:rsid w:val="007B2DE5"/>
    <w:rsid w:val="007B69C5"/>
    <w:rsid w:val="007C47E7"/>
    <w:rsid w:val="007C7BE9"/>
    <w:rsid w:val="007D0216"/>
    <w:rsid w:val="007D41D0"/>
    <w:rsid w:val="007E46DE"/>
    <w:rsid w:val="007F2770"/>
    <w:rsid w:val="00813847"/>
    <w:rsid w:val="00820828"/>
    <w:rsid w:val="008233D1"/>
    <w:rsid w:val="00826F76"/>
    <w:rsid w:val="00832E3B"/>
    <w:rsid w:val="0085187F"/>
    <w:rsid w:val="00851C2D"/>
    <w:rsid w:val="0085344D"/>
    <w:rsid w:val="008677C8"/>
    <w:rsid w:val="00874C41"/>
    <w:rsid w:val="0089088D"/>
    <w:rsid w:val="00890C18"/>
    <w:rsid w:val="00895BD8"/>
    <w:rsid w:val="008972B6"/>
    <w:rsid w:val="008A2015"/>
    <w:rsid w:val="008B7358"/>
    <w:rsid w:val="008D2C2D"/>
    <w:rsid w:val="008D5330"/>
    <w:rsid w:val="008E0B5B"/>
    <w:rsid w:val="008E3524"/>
    <w:rsid w:val="009141D9"/>
    <w:rsid w:val="009216BB"/>
    <w:rsid w:val="00937DAB"/>
    <w:rsid w:val="00941756"/>
    <w:rsid w:val="00954A31"/>
    <w:rsid w:val="00955646"/>
    <w:rsid w:val="0097554A"/>
    <w:rsid w:val="009A162C"/>
    <w:rsid w:val="009A5D33"/>
    <w:rsid w:val="009B203D"/>
    <w:rsid w:val="009C202A"/>
    <w:rsid w:val="009C3E03"/>
    <w:rsid w:val="009C5FA8"/>
    <w:rsid w:val="009D01A5"/>
    <w:rsid w:val="009D4CDC"/>
    <w:rsid w:val="009E1F47"/>
    <w:rsid w:val="009F4461"/>
    <w:rsid w:val="00A1291F"/>
    <w:rsid w:val="00A15FB5"/>
    <w:rsid w:val="00A21142"/>
    <w:rsid w:val="00A27999"/>
    <w:rsid w:val="00A36E7A"/>
    <w:rsid w:val="00A90420"/>
    <w:rsid w:val="00A93F10"/>
    <w:rsid w:val="00A966C9"/>
    <w:rsid w:val="00AA4A2D"/>
    <w:rsid w:val="00AB7103"/>
    <w:rsid w:val="00AC2985"/>
    <w:rsid w:val="00AC3768"/>
    <w:rsid w:val="00AC7CA9"/>
    <w:rsid w:val="00AD1998"/>
    <w:rsid w:val="00AD2F56"/>
    <w:rsid w:val="00AD7B73"/>
    <w:rsid w:val="00AF2327"/>
    <w:rsid w:val="00B25434"/>
    <w:rsid w:val="00B25977"/>
    <w:rsid w:val="00B25DB7"/>
    <w:rsid w:val="00B2709F"/>
    <w:rsid w:val="00B30394"/>
    <w:rsid w:val="00B332EB"/>
    <w:rsid w:val="00B46A55"/>
    <w:rsid w:val="00B51ADA"/>
    <w:rsid w:val="00B52A88"/>
    <w:rsid w:val="00B62435"/>
    <w:rsid w:val="00B66AE7"/>
    <w:rsid w:val="00B7698F"/>
    <w:rsid w:val="00B76E58"/>
    <w:rsid w:val="00B76F5F"/>
    <w:rsid w:val="00B77129"/>
    <w:rsid w:val="00B9258F"/>
    <w:rsid w:val="00BA2C4B"/>
    <w:rsid w:val="00BC19AF"/>
    <w:rsid w:val="00BC4882"/>
    <w:rsid w:val="00BC6B92"/>
    <w:rsid w:val="00BE0D92"/>
    <w:rsid w:val="00BF563C"/>
    <w:rsid w:val="00C03D20"/>
    <w:rsid w:val="00C03FF5"/>
    <w:rsid w:val="00C0724C"/>
    <w:rsid w:val="00C168DE"/>
    <w:rsid w:val="00C24DB9"/>
    <w:rsid w:val="00C36553"/>
    <w:rsid w:val="00C4383D"/>
    <w:rsid w:val="00C50D0E"/>
    <w:rsid w:val="00C53DB4"/>
    <w:rsid w:val="00C60DC0"/>
    <w:rsid w:val="00C73B78"/>
    <w:rsid w:val="00C73E66"/>
    <w:rsid w:val="00C742BD"/>
    <w:rsid w:val="00C91DC7"/>
    <w:rsid w:val="00CA0819"/>
    <w:rsid w:val="00CA6288"/>
    <w:rsid w:val="00CB13B5"/>
    <w:rsid w:val="00CC396A"/>
    <w:rsid w:val="00CC4970"/>
    <w:rsid w:val="00CD4429"/>
    <w:rsid w:val="00CD7205"/>
    <w:rsid w:val="00CE04D1"/>
    <w:rsid w:val="00CE0590"/>
    <w:rsid w:val="00CF4E03"/>
    <w:rsid w:val="00CF5230"/>
    <w:rsid w:val="00CF7FC4"/>
    <w:rsid w:val="00D03B29"/>
    <w:rsid w:val="00D04600"/>
    <w:rsid w:val="00D06889"/>
    <w:rsid w:val="00D27334"/>
    <w:rsid w:val="00D365AA"/>
    <w:rsid w:val="00D3721C"/>
    <w:rsid w:val="00D37777"/>
    <w:rsid w:val="00D37CC4"/>
    <w:rsid w:val="00D54830"/>
    <w:rsid w:val="00D66386"/>
    <w:rsid w:val="00D705D9"/>
    <w:rsid w:val="00D80066"/>
    <w:rsid w:val="00D858BF"/>
    <w:rsid w:val="00D94D77"/>
    <w:rsid w:val="00DA4BA6"/>
    <w:rsid w:val="00DA79E2"/>
    <w:rsid w:val="00DB53EC"/>
    <w:rsid w:val="00DB793B"/>
    <w:rsid w:val="00DC179A"/>
    <w:rsid w:val="00DC5D04"/>
    <w:rsid w:val="00DD2725"/>
    <w:rsid w:val="00DE2958"/>
    <w:rsid w:val="00DE3E8C"/>
    <w:rsid w:val="00DE5A6F"/>
    <w:rsid w:val="00DE692A"/>
    <w:rsid w:val="00E002C4"/>
    <w:rsid w:val="00E13731"/>
    <w:rsid w:val="00E15714"/>
    <w:rsid w:val="00E3084A"/>
    <w:rsid w:val="00E54890"/>
    <w:rsid w:val="00E55A8C"/>
    <w:rsid w:val="00E75074"/>
    <w:rsid w:val="00E87137"/>
    <w:rsid w:val="00E978B4"/>
    <w:rsid w:val="00EA2301"/>
    <w:rsid w:val="00EB1A7C"/>
    <w:rsid w:val="00EB475C"/>
    <w:rsid w:val="00EC1E90"/>
    <w:rsid w:val="00ED6CA3"/>
    <w:rsid w:val="00EE0BD2"/>
    <w:rsid w:val="00EE2F1D"/>
    <w:rsid w:val="00EE6116"/>
    <w:rsid w:val="00EF035F"/>
    <w:rsid w:val="00EF3800"/>
    <w:rsid w:val="00F00B5F"/>
    <w:rsid w:val="00F046A2"/>
    <w:rsid w:val="00F22F97"/>
    <w:rsid w:val="00F3618A"/>
    <w:rsid w:val="00F566E3"/>
    <w:rsid w:val="00F64B59"/>
    <w:rsid w:val="00F64D7F"/>
    <w:rsid w:val="00F70E46"/>
    <w:rsid w:val="00F95138"/>
    <w:rsid w:val="00FA2849"/>
    <w:rsid w:val="00FA4C9F"/>
    <w:rsid w:val="00FB6F54"/>
    <w:rsid w:val="00FB72E5"/>
    <w:rsid w:val="00FC1E3D"/>
    <w:rsid w:val="00FD0A43"/>
    <w:rsid w:val="00FD31B9"/>
    <w:rsid w:val="00FD5CFD"/>
    <w:rsid w:val="00FE6392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8A770EB79613DC4B79090F8120DBBC8B6693737BAFE558571946283Cr3tE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59D4CD4B340AD67459C8DD3544EDAEA45AB4BF723A2C0A80454072AC64AFCEDBD448336787BA713A608AL06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8A770EB79613DC4B791702974C8CB38C6ACD7D76AEEB0C08461D756B37CD2F9046648F55D558FCEBD6D4rBt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C483-EAD5-4DBE-9608-474AC1B3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Links>
    <vt:vector size="42" baseType="variant">
      <vt:variant>
        <vt:i4>3014712</vt:i4>
      </vt:variant>
      <vt:variant>
        <vt:i4>18</vt:i4>
      </vt:variant>
      <vt:variant>
        <vt:i4>0</vt:i4>
      </vt:variant>
      <vt:variant>
        <vt:i4>5</vt:i4>
      </vt:variant>
      <vt:variant>
        <vt:lpwstr>http://website/committe/service/slug_okrsr/slug_okrsr.htm</vt:lpwstr>
      </vt:variant>
      <vt:variant>
        <vt:lpwstr/>
      </vt:variant>
      <vt:variant>
        <vt:i4>2687081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consultantplus://offline/main?base=RLAW926;n=36636;fld=134</vt:lpwstr>
      </vt:variant>
      <vt:variant>
        <vt:lpwstr/>
      </vt:variant>
      <vt:variant>
        <vt:i4>2490472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consultantplus://offline/main?base=RLAW926;n=65812;fld=134</vt:lpwstr>
      </vt:variant>
      <vt:variant>
        <vt:lpwstr/>
      </vt:variant>
      <vt:variant>
        <vt:i4>8257659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consultantplus://offline/main?base=LAW;n=108742;fld=134</vt:lpwstr>
      </vt:variant>
      <vt:variant>
        <vt:lpwstr/>
      </vt:variant>
      <vt:variant>
        <vt:i4>8126578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consultantplus://offline/main?base=LAW;n=108864;fld=134</vt:lpwstr>
      </vt:variant>
      <vt:variant>
        <vt:lpwstr/>
      </vt:variant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consultantplus://offline/main?base=LAW;n=108902;fld=134;dst=100284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consultantplus://offline/main?base=LAW;n=108902;fld=134;dst=100055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Anisimov</dc:creator>
  <cp:lastModifiedBy>Краснюкова Оксана Николаевна</cp:lastModifiedBy>
  <cp:revision>7</cp:revision>
  <cp:lastPrinted>2016-08-23T11:36:00Z</cp:lastPrinted>
  <dcterms:created xsi:type="dcterms:W3CDTF">2016-08-23T09:41:00Z</dcterms:created>
  <dcterms:modified xsi:type="dcterms:W3CDTF">2016-08-24T06:40:00Z</dcterms:modified>
</cp:coreProperties>
</file>