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A3B" w:rsidRDefault="00AB6A3B" w:rsidP="00AB6A3B">
      <w:pPr>
        <w:jc w:val="right"/>
        <w:rPr>
          <w:sz w:val="28"/>
        </w:rPr>
      </w:pPr>
      <w:r>
        <w:rPr>
          <w:sz w:val="28"/>
        </w:rPr>
        <w:t>Проект</w:t>
      </w:r>
    </w:p>
    <w:p w:rsidR="00AB6A3B" w:rsidRPr="00AB6A3B" w:rsidRDefault="00AB6A3B" w:rsidP="00AB6A3B">
      <w:pPr>
        <w:jc w:val="right"/>
        <w:rPr>
          <w:sz w:val="28"/>
        </w:rPr>
      </w:pPr>
    </w:p>
    <w:p w:rsidR="00AB6A3B" w:rsidRPr="00AB6A3B" w:rsidRDefault="00AB6A3B" w:rsidP="00AB6A3B">
      <w:pPr>
        <w:jc w:val="center"/>
        <w:rPr>
          <w:b/>
          <w:sz w:val="28"/>
        </w:rPr>
      </w:pPr>
      <w:r w:rsidRPr="00AB6A3B">
        <w:rPr>
          <w:b/>
          <w:sz w:val="28"/>
        </w:rPr>
        <w:t>ПРАВИТЕЛЬСТВО</w:t>
      </w:r>
    </w:p>
    <w:p w:rsidR="00AB6A3B" w:rsidRPr="00AB6A3B" w:rsidRDefault="00AB6A3B" w:rsidP="00AB6A3B">
      <w:pPr>
        <w:jc w:val="center"/>
        <w:rPr>
          <w:sz w:val="28"/>
        </w:rPr>
      </w:pPr>
      <w:r w:rsidRPr="00AB6A3B">
        <w:rPr>
          <w:b/>
          <w:sz w:val="28"/>
        </w:rPr>
        <w:t xml:space="preserve">ХАНТЫ-МАНСИЙСКОГО АВТОНОМНОГО ОКРУГА </w:t>
      </w:r>
      <w:r>
        <w:rPr>
          <w:b/>
          <w:sz w:val="28"/>
        </w:rPr>
        <w:t>–</w:t>
      </w:r>
      <w:r w:rsidRPr="00AB6A3B">
        <w:rPr>
          <w:b/>
          <w:sz w:val="28"/>
        </w:rPr>
        <w:t xml:space="preserve"> ЮГРЫ</w:t>
      </w:r>
    </w:p>
    <w:p w:rsidR="00AB6A3B" w:rsidRPr="00AB6A3B" w:rsidRDefault="00AB6A3B" w:rsidP="00AB6A3B">
      <w:pPr>
        <w:jc w:val="center"/>
        <w:rPr>
          <w:sz w:val="28"/>
        </w:rPr>
      </w:pPr>
    </w:p>
    <w:p w:rsidR="00AB6A3B" w:rsidRPr="00AB6A3B" w:rsidRDefault="00AB6A3B" w:rsidP="00AB6A3B">
      <w:pPr>
        <w:jc w:val="center"/>
        <w:rPr>
          <w:b/>
          <w:sz w:val="28"/>
        </w:rPr>
      </w:pPr>
      <w:r w:rsidRPr="00AB6A3B">
        <w:rPr>
          <w:b/>
          <w:sz w:val="28"/>
        </w:rPr>
        <w:t>ПОСТАНОВЛЕНИЕ</w:t>
      </w:r>
    </w:p>
    <w:p w:rsidR="00AB6A3B" w:rsidRPr="00AB6A3B" w:rsidRDefault="00AB6A3B" w:rsidP="00AB6A3B">
      <w:pPr>
        <w:jc w:val="center"/>
        <w:rPr>
          <w:sz w:val="28"/>
        </w:rPr>
      </w:pPr>
    </w:p>
    <w:p w:rsidR="00AB6A3B" w:rsidRPr="00AB6A3B" w:rsidRDefault="00AB6A3B" w:rsidP="00AB6A3B">
      <w:pPr>
        <w:jc w:val="center"/>
        <w:rPr>
          <w:sz w:val="28"/>
        </w:rPr>
      </w:pPr>
      <w:r w:rsidRPr="00AB6A3B">
        <w:rPr>
          <w:sz w:val="28"/>
        </w:rPr>
        <w:t>от __________________№ ______</w:t>
      </w:r>
    </w:p>
    <w:p w:rsidR="00AB6A3B" w:rsidRPr="00AB6A3B" w:rsidRDefault="00AB6A3B" w:rsidP="00AB6A3B">
      <w:pPr>
        <w:jc w:val="center"/>
        <w:rPr>
          <w:sz w:val="28"/>
        </w:rPr>
      </w:pPr>
    </w:p>
    <w:p w:rsidR="00AB6A3B" w:rsidRPr="00AB6A3B" w:rsidRDefault="00AB6A3B" w:rsidP="00AB6A3B">
      <w:pPr>
        <w:jc w:val="center"/>
        <w:rPr>
          <w:b/>
          <w:sz w:val="28"/>
        </w:rPr>
      </w:pPr>
      <w:smartTag w:uri="urn:schemas-microsoft-com:office:smarttags" w:element="PersonName">
        <w:r w:rsidRPr="00AB6A3B">
          <w:rPr>
            <w:b/>
            <w:sz w:val="28"/>
          </w:rPr>
          <w:t>Ханты-Мансийск</w:t>
        </w:r>
      </w:smartTag>
    </w:p>
    <w:p w:rsidR="007E5E57" w:rsidRPr="007E5E57" w:rsidRDefault="007E5E57" w:rsidP="007E5E57">
      <w:pPr>
        <w:jc w:val="center"/>
        <w:rPr>
          <w:b/>
          <w:sz w:val="28"/>
        </w:rPr>
      </w:pPr>
    </w:p>
    <w:p w:rsidR="005B7A19" w:rsidRPr="00B71315" w:rsidRDefault="00611346" w:rsidP="00BC556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>О внесении изменений в приложение к постановлению</w:t>
      </w:r>
      <w:r w:rsidR="005B7A19" w:rsidRPr="00B71315">
        <w:rPr>
          <w:b/>
          <w:bCs/>
          <w:sz w:val="28"/>
          <w:szCs w:val="28"/>
        </w:rPr>
        <w:t xml:space="preserve"> </w:t>
      </w:r>
    </w:p>
    <w:p w:rsidR="005B7A19" w:rsidRPr="00B71315" w:rsidRDefault="005B7A19" w:rsidP="00BC556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Правительства Ханты-Мансийского автономного округа – Югры </w:t>
      </w:r>
    </w:p>
    <w:p w:rsidR="005B7A19" w:rsidRPr="00B71315" w:rsidRDefault="005B7A19" w:rsidP="00BC556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от 9 октября 2013 года № 411-п «О государственной программе </w:t>
      </w:r>
    </w:p>
    <w:p w:rsidR="005B7A19" w:rsidRPr="00B71315" w:rsidRDefault="005B7A19" w:rsidP="00BC556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</w:t>
      </w:r>
      <w:proofErr w:type="gramStart"/>
      <w:r w:rsidRPr="00B71315">
        <w:rPr>
          <w:b/>
          <w:bCs/>
          <w:sz w:val="28"/>
          <w:szCs w:val="28"/>
        </w:rPr>
        <w:t>автономном</w:t>
      </w:r>
      <w:proofErr w:type="gramEnd"/>
      <w:r w:rsidRPr="00B71315">
        <w:rPr>
          <w:b/>
          <w:bCs/>
          <w:sz w:val="28"/>
          <w:szCs w:val="28"/>
        </w:rPr>
        <w:t xml:space="preserve"> </w:t>
      </w:r>
    </w:p>
    <w:p w:rsidR="005B7A19" w:rsidRPr="00B71315" w:rsidRDefault="00D52937" w:rsidP="00BC556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округе – Югре на 201</w:t>
      </w:r>
      <w:r w:rsidR="00D47B3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-</w:t>
      </w:r>
      <w:r w:rsidR="005B7A19" w:rsidRPr="00B71315">
        <w:rPr>
          <w:b/>
          <w:bCs/>
          <w:sz w:val="28"/>
          <w:szCs w:val="28"/>
        </w:rPr>
        <w:t xml:space="preserve">2020 годы» </w:t>
      </w:r>
    </w:p>
    <w:p w:rsidR="00A02E60" w:rsidRPr="00B71315" w:rsidRDefault="00A02E60" w:rsidP="00A3334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04F37" w:rsidRDefault="00504F37" w:rsidP="00BC5566">
      <w:pPr>
        <w:ind w:firstLine="709"/>
        <w:jc w:val="both"/>
        <w:rPr>
          <w:b/>
          <w:sz w:val="28"/>
          <w:szCs w:val="28"/>
        </w:rPr>
      </w:pPr>
      <w:r w:rsidRPr="00ED3172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Правительства Ханты-Мансийского автономного округа – Югры от 12 июля 2013 года № 247-п «О государственных и ведомственных целевых программах Ханты-Мансийского автономного округа – Югры» Правительство Ханты-Мансийского автономного округа – Югры </w:t>
      </w:r>
      <w:proofErr w:type="gramStart"/>
      <w:r w:rsidRPr="00ED3172">
        <w:rPr>
          <w:b/>
          <w:sz w:val="28"/>
          <w:szCs w:val="28"/>
        </w:rPr>
        <w:t>п</w:t>
      </w:r>
      <w:proofErr w:type="gramEnd"/>
      <w:r w:rsidRPr="00ED3172">
        <w:rPr>
          <w:b/>
          <w:sz w:val="28"/>
          <w:szCs w:val="28"/>
        </w:rPr>
        <w:t> о с т а н о в л я е т:</w:t>
      </w:r>
    </w:p>
    <w:p w:rsidR="00A25445" w:rsidRPr="00BC5566" w:rsidRDefault="00504F37" w:rsidP="00BC55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5566">
        <w:rPr>
          <w:sz w:val="28"/>
          <w:szCs w:val="28"/>
        </w:rPr>
        <w:t xml:space="preserve">Внести в приложение к постановлению Правительства Ханты-Мансийского автономного округа – Югры от 9 октября 2013 года № 411-п «О государственной программе Ханты-Мансийского автономного округа – Югры «Защита населения и территорий от чрезвычайных ситуаций, обеспечение пожарной безопасности </w:t>
      </w:r>
      <w:proofErr w:type="gramStart"/>
      <w:r w:rsidRPr="00BC5566">
        <w:rPr>
          <w:sz w:val="28"/>
          <w:szCs w:val="28"/>
        </w:rPr>
        <w:t>в</w:t>
      </w:r>
      <w:proofErr w:type="gramEnd"/>
      <w:r w:rsidRPr="00BC5566">
        <w:rPr>
          <w:sz w:val="28"/>
          <w:szCs w:val="28"/>
        </w:rPr>
        <w:t xml:space="preserve"> </w:t>
      </w:r>
      <w:proofErr w:type="gramStart"/>
      <w:r w:rsidRPr="00BC5566">
        <w:rPr>
          <w:sz w:val="28"/>
          <w:szCs w:val="28"/>
        </w:rPr>
        <w:t>Ханты-Мансийском</w:t>
      </w:r>
      <w:proofErr w:type="gramEnd"/>
      <w:r w:rsidRPr="00BC5566">
        <w:rPr>
          <w:sz w:val="28"/>
          <w:szCs w:val="28"/>
        </w:rPr>
        <w:t xml:space="preserve"> автономном округе – Югре на 2016-2020 годы» </w:t>
      </w:r>
      <w:r w:rsidR="00BC5566">
        <w:rPr>
          <w:sz w:val="28"/>
          <w:szCs w:val="28"/>
        </w:rPr>
        <w:t xml:space="preserve">(далее – государственная программа) </w:t>
      </w:r>
      <w:r w:rsidRPr="00BC5566">
        <w:rPr>
          <w:sz w:val="28"/>
          <w:szCs w:val="28"/>
        </w:rPr>
        <w:t>следующие изменения:</w:t>
      </w:r>
    </w:p>
    <w:p w:rsidR="002557AD" w:rsidRPr="00BC5566" w:rsidRDefault="00BC5566" w:rsidP="00BC556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 </w:t>
      </w:r>
      <w:r w:rsidR="002557AD" w:rsidRPr="00BC5566">
        <w:rPr>
          <w:rFonts w:eastAsiaTheme="minorHAnsi"/>
          <w:sz w:val="28"/>
          <w:szCs w:val="28"/>
        </w:rPr>
        <w:t>В паспорте государственной программы строку «Финансовое обеспечение государственной программы» изложить в следующей редакции:</w:t>
      </w:r>
    </w:p>
    <w:p w:rsidR="002557AD" w:rsidRPr="00F404DE" w:rsidRDefault="002557AD" w:rsidP="00BC556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F404DE">
        <w:rPr>
          <w:rFonts w:eastAsiaTheme="minorHAnsi"/>
          <w:sz w:val="28"/>
          <w:szCs w:val="28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35"/>
        <w:gridCol w:w="6945"/>
      </w:tblGrid>
      <w:tr w:rsidR="002557AD" w:rsidRPr="00F404DE" w:rsidTr="000F0B4E">
        <w:tc>
          <w:tcPr>
            <w:tcW w:w="2235" w:type="dxa"/>
          </w:tcPr>
          <w:p w:rsidR="002557AD" w:rsidRPr="00851805" w:rsidRDefault="002557AD" w:rsidP="001E39A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80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государственной программы</w:t>
            </w:r>
          </w:p>
        </w:tc>
        <w:tc>
          <w:tcPr>
            <w:tcW w:w="6945" w:type="dxa"/>
          </w:tcPr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0F0B4E">
              <w:rPr>
                <w:rFonts w:eastAsiaTheme="minorHAnsi"/>
                <w:sz w:val="24"/>
                <w:szCs w:val="24"/>
                <w:lang w:eastAsia="en-US"/>
              </w:rPr>
              <w:t xml:space="preserve">общий объем: </w:t>
            </w:r>
            <w:r w:rsidR="00E47064" w:rsidRPr="00E47064">
              <w:rPr>
                <w:rFonts w:eastAsiaTheme="minorHAnsi"/>
                <w:sz w:val="24"/>
                <w:szCs w:val="24"/>
                <w:lang w:eastAsia="en-US"/>
              </w:rPr>
              <w:t>12794797,3</w:t>
            </w:r>
            <w:r w:rsidR="00E47064" w:rsidRPr="00E47064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 тыс. руб., из них:</w:t>
            </w:r>
          </w:p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2016 г. </w:t>
            </w:r>
            <w:r w:rsidR="005218B8" w:rsidRPr="001E63A4"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 2</w:t>
            </w:r>
            <w:r w:rsidR="005218B8" w:rsidRPr="001E63A4">
              <w:rPr>
                <w:rFonts w:eastAsiaTheme="minorHAnsi"/>
                <w:sz w:val="24"/>
                <w:szCs w:val="24"/>
                <w:lang w:eastAsia="en-US"/>
              </w:rPr>
              <w:t>401489,3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 тыс. руб.;</w:t>
            </w:r>
          </w:p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2017 г. – </w:t>
            </w:r>
            <w:r w:rsidR="00E47064" w:rsidRPr="00E47064">
              <w:rPr>
                <w:rFonts w:eastAsiaTheme="minorHAnsi"/>
                <w:sz w:val="24"/>
                <w:szCs w:val="24"/>
                <w:lang w:eastAsia="en-US"/>
              </w:rPr>
              <w:t>2977050,7</w:t>
            </w:r>
            <w:r w:rsidRPr="001E63A4">
              <w:rPr>
                <w:rFonts w:eastAsiaTheme="minorHAnsi"/>
                <w:sz w:val="24"/>
                <w:szCs w:val="24"/>
                <w:lang w:eastAsia="en-US"/>
              </w:rPr>
              <w:t xml:space="preserve"> тыс. руб.;</w:t>
            </w:r>
          </w:p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>2018 г. – 2384230,3 тыс. руб.;</w:t>
            </w:r>
          </w:p>
          <w:p w:rsidR="000F0B4E" w:rsidRPr="001E63A4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>2019 г. – 2154753,6 тыс. руб.;</w:t>
            </w:r>
          </w:p>
          <w:p w:rsidR="002557AD" w:rsidRPr="000F0B4E" w:rsidRDefault="000F0B4E" w:rsidP="001E39AF">
            <w:pPr>
              <w:autoSpaceDE w:val="0"/>
              <w:autoSpaceDN w:val="0"/>
              <w:adjustRightInd w:val="0"/>
              <w:spacing w:line="276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E63A4">
              <w:rPr>
                <w:rFonts w:eastAsiaTheme="minorHAnsi"/>
                <w:sz w:val="24"/>
                <w:szCs w:val="24"/>
                <w:lang w:eastAsia="en-US"/>
              </w:rPr>
              <w:t>2020 г. – 2877273,4 тыс. руб.</w:t>
            </w:r>
          </w:p>
        </w:tc>
      </w:tr>
    </w:tbl>
    <w:p w:rsidR="002557AD" w:rsidRDefault="000F0B4E" w:rsidP="001E39AF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».</w:t>
      </w:r>
    </w:p>
    <w:p w:rsidR="005F45C9" w:rsidRPr="005F45C9" w:rsidRDefault="00BC5566" w:rsidP="00BC5566">
      <w:pPr>
        <w:ind w:firstLine="708"/>
        <w:jc w:val="both"/>
        <w:rPr>
          <w:sz w:val="28"/>
          <w:szCs w:val="28"/>
        </w:rPr>
        <w:sectPr w:rsidR="005F45C9" w:rsidRPr="005F45C9" w:rsidSect="00504F37">
          <w:headerReference w:type="even" r:id="rId9"/>
          <w:headerReference w:type="default" r:id="rId10"/>
          <w:footerReference w:type="even" r:id="rId11"/>
          <w:headerReference w:type="first" r:id="rId12"/>
          <w:pgSz w:w="11906" w:h="16838"/>
          <w:pgMar w:top="1418" w:right="1276" w:bottom="1134" w:left="1559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lastRenderedPageBreak/>
        <w:t>2.</w:t>
      </w:r>
      <w:r w:rsidR="005F45C9">
        <w:rPr>
          <w:sz w:val="28"/>
          <w:szCs w:val="28"/>
        </w:rPr>
        <w:t xml:space="preserve"> </w:t>
      </w:r>
      <w:r w:rsidR="00B75E49">
        <w:rPr>
          <w:sz w:val="28"/>
          <w:szCs w:val="28"/>
        </w:rPr>
        <w:t>Таблицу 2 «</w:t>
      </w:r>
      <w:r w:rsidR="00B75E49" w:rsidRPr="00A1175F">
        <w:rPr>
          <w:sz w:val="28"/>
          <w:szCs w:val="28"/>
        </w:rPr>
        <w:t>Перечень основных мероприятий государственной программы</w:t>
      </w:r>
      <w:r w:rsidR="00B75E49">
        <w:rPr>
          <w:sz w:val="28"/>
          <w:szCs w:val="28"/>
        </w:rPr>
        <w:t>» изложить в следующей редакции:</w:t>
      </w:r>
    </w:p>
    <w:p w:rsidR="009F1280" w:rsidRPr="00B71315" w:rsidRDefault="009F1280" w:rsidP="009F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1280" w:rsidRPr="00A1175F" w:rsidRDefault="009F1280" w:rsidP="009F1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«Таблица 2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Перечень основных мероприятий государственной программы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10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318"/>
        <w:gridCol w:w="2126"/>
        <w:gridCol w:w="1842"/>
        <w:gridCol w:w="1197"/>
        <w:gridCol w:w="1141"/>
        <w:gridCol w:w="1197"/>
        <w:gridCol w:w="10"/>
        <w:gridCol w:w="1244"/>
        <w:gridCol w:w="1134"/>
        <w:gridCol w:w="1100"/>
      </w:tblGrid>
      <w:tr w:rsidR="00B76374" w:rsidRPr="00A129E7" w:rsidTr="00B75E49">
        <w:tc>
          <w:tcPr>
            <w:tcW w:w="794" w:type="dxa"/>
            <w:vMerge w:val="restart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Номер основного мероприятия</w:t>
            </w:r>
          </w:p>
        </w:tc>
        <w:tc>
          <w:tcPr>
            <w:tcW w:w="3318" w:type="dxa"/>
            <w:vMerge w:val="restart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Основные мероприятия государственной программы (связь мероприятий с показателями государственной программы)</w:t>
            </w:r>
          </w:p>
        </w:tc>
        <w:tc>
          <w:tcPr>
            <w:tcW w:w="2126" w:type="dxa"/>
            <w:vMerge w:val="restart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842" w:type="dxa"/>
            <w:vMerge w:val="restart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7023" w:type="dxa"/>
            <w:gridSpan w:val="7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Финансовые затраты на реализацию (тыс. руб.)</w:t>
            </w:r>
          </w:p>
        </w:tc>
      </w:tr>
      <w:tr w:rsidR="00B76374" w:rsidRPr="00A129E7" w:rsidTr="00B75E49">
        <w:tc>
          <w:tcPr>
            <w:tcW w:w="794" w:type="dxa"/>
            <w:vMerge/>
          </w:tcPr>
          <w:p w:rsidR="00B76374" w:rsidRPr="00A129E7" w:rsidRDefault="00B76374" w:rsidP="00B76374"/>
        </w:tc>
        <w:tc>
          <w:tcPr>
            <w:tcW w:w="3318" w:type="dxa"/>
            <w:vMerge/>
          </w:tcPr>
          <w:p w:rsidR="00B76374" w:rsidRPr="00A129E7" w:rsidRDefault="00B76374" w:rsidP="00B76374"/>
        </w:tc>
        <w:tc>
          <w:tcPr>
            <w:tcW w:w="2126" w:type="dxa"/>
            <w:vMerge/>
          </w:tcPr>
          <w:p w:rsidR="00B76374" w:rsidRPr="00A129E7" w:rsidRDefault="00B76374" w:rsidP="00B76374"/>
        </w:tc>
        <w:tc>
          <w:tcPr>
            <w:tcW w:w="1842" w:type="dxa"/>
            <w:vMerge/>
          </w:tcPr>
          <w:p w:rsidR="00B76374" w:rsidRPr="00A129E7" w:rsidRDefault="00B76374" w:rsidP="00B76374"/>
        </w:tc>
        <w:tc>
          <w:tcPr>
            <w:tcW w:w="1197" w:type="dxa"/>
            <w:vMerge w:val="restart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26" w:type="dxa"/>
            <w:gridSpan w:val="6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B76374" w:rsidRPr="00A129E7" w:rsidTr="00B75E49">
        <w:tc>
          <w:tcPr>
            <w:tcW w:w="794" w:type="dxa"/>
            <w:vMerge/>
          </w:tcPr>
          <w:p w:rsidR="00B76374" w:rsidRPr="00A129E7" w:rsidRDefault="00B76374" w:rsidP="00B76374"/>
        </w:tc>
        <w:tc>
          <w:tcPr>
            <w:tcW w:w="3318" w:type="dxa"/>
            <w:vMerge/>
          </w:tcPr>
          <w:p w:rsidR="00B76374" w:rsidRPr="00A129E7" w:rsidRDefault="00B76374" w:rsidP="00B76374"/>
        </w:tc>
        <w:tc>
          <w:tcPr>
            <w:tcW w:w="2126" w:type="dxa"/>
            <w:vMerge/>
          </w:tcPr>
          <w:p w:rsidR="00B76374" w:rsidRPr="00A129E7" w:rsidRDefault="00B76374" w:rsidP="00B76374"/>
        </w:tc>
        <w:tc>
          <w:tcPr>
            <w:tcW w:w="1842" w:type="dxa"/>
            <w:vMerge/>
          </w:tcPr>
          <w:p w:rsidR="00B76374" w:rsidRPr="00A129E7" w:rsidRDefault="00B76374" w:rsidP="00B76374"/>
        </w:tc>
        <w:tc>
          <w:tcPr>
            <w:tcW w:w="1197" w:type="dxa"/>
            <w:vMerge/>
          </w:tcPr>
          <w:p w:rsidR="00B76374" w:rsidRPr="00A129E7" w:rsidRDefault="00B76374" w:rsidP="00B76374"/>
        </w:tc>
        <w:tc>
          <w:tcPr>
            <w:tcW w:w="1141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97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54" w:type="dxa"/>
            <w:gridSpan w:val="2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00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2020</w:t>
            </w:r>
          </w:p>
        </w:tc>
      </w:tr>
      <w:tr w:rsidR="00B76374" w:rsidRPr="00A129E7" w:rsidTr="00B75E49">
        <w:tc>
          <w:tcPr>
            <w:tcW w:w="79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8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7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1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7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4" w:type="dxa"/>
            <w:gridSpan w:val="2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0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</w:t>
            </w:r>
          </w:p>
        </w:tc>
      </w:tr>
      <w:tr w:rsidR="00B76374" w:rsidRPr="00A129E7" w:rsidTr="00B75E49">
        <w:tc>
          <w:tcPr>
            <w:tcW w:w="15103" w:type="dxa"/>
            <w:gridSpan w:val="11"/>
          </w:tcPr>
          <w:p w:rsidR="00B76374" w:rsidRPr="00A129E7" w:rsidRDefault="00B76374" w:rsidP="00B763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0" w:name="P652"/>
            <w:bookmarkEnd w:id="0"/>
            <w:r w:rsidRPr="00A129E7">
              <w:rPr>
                <w:rFonts w:ascii="Times New Roman" w:hAnsi="Times New Roman" w:cs="Times New Roman"/>
              </w:rPr>
              <w:t>Подпрограмма I: Организация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</w:t>
            </w:r>
          </w:p>
        </w:tc>
      </w:tr>
      <w:tr w:rsidR="00B76374" w:rsidRPr="00A129E7" w:rsidTr="00B75E49">
        <w:tc>
          <w:tcPr>
            <w:tcW w:w="794" w:type="dxa"/>
            <w:vMerge w:val="restart"/>
          </w:tcPr>
          <w:p w:rsidR="00B76374" w:rsidRPr="00A129E7" w:rsidRDefault="0037708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</w:t>
            </w:r>
            <w:r w:rsidR="00B76374" w:rsidRPr="00A129E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318" w:type="dxa"/>
            <w:vMerge w:val="restart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Снижение рисков и смягчение последствий чрезвычайных ситуаций природного и техногенного характера на территории Ханты-Мансийского автономного округа - Югры (показатели 1 - 2)</w:t>
            </w:r>
          </w:p>
        </w:tc>
        <w:tc>
          <w:tcPr>
            <w:tcW w:w="2126" w:type="dxa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A129E7" w:rsidRDefault="00B76374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</w:t>
            </w:r>
            <w:r w:rsidR="009A7271" w:rsidRPr="00A129E7">
              <w:rPr>
                <w:rFonts w:ascii="Times New Roman" w:hAnsi="Times New Roman" w:cs="Times New Roman"/>
              </w:rPr>
              <w:t>9</w:t>
            </w:r>
            <w:r w:rsidRPr="00A129E7">
              <w:rPr>
                <w:rFonts w:ascii="Times New Roman" w:hAnsi="Times New Roman" w:cs="Times New Roman"/>
              </w:rPr>
              <w:t>4</w:t>
            </w:r>
            <w:r w:rsidR="007E5E57" w:rsidRPr="00A129E7">
              <w:rPr>
                <w:rFonts w:ascii="Times New Roman" w:hAnsi="Times New Roman" w:cs="Times New Roman"/>
              </w:rPr>
              <w:t>398,8</w:t>
            </w:r>
          </w:p>
        </w:tc>
        <w:tc>
          <w:tcPr>
            <w:tcW w:w="1141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36212,5</w:t>
            </w:r>
          </w:p>
        </w:tc>
        <w:tc>
          <w:tcPr>
            <w:tcW w:w="1197" w:type="dxa"/>
          </w:tcPr>
          <w:p w:rsidR="00B76374" w:rsidRPr="00A129E7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112322,6</w:t>
            </w:r>
          </w:p>
        </w:tc>
        <w:tc>
          <w:tcPr>
            <w:tcW w:w="1254" w:type="dxa"/>
            <w:gridSpan w:val="2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60644,6</w:t>
            </w:r>
          </w:p>
        </w:tc>
        <w:tc>
          <w:tcPr>
            <w:tcW w:w="113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64162,3</w:t>
            </w:r>
          </w:p>
        </w:tc>
        <w:tc>
          <w:tcPr>
            <w:tcW w:w="1100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21056,8</w:t>
            </w:r>
          </w:p>
        </w:tc>
      </w:tr>
      <w:tr w:rsidR="00C750BA" w:rsidRPr="00A129E7" w:rsidTr="00B75E49">
        <w:tc>
          <w:tcPr>
            <w:tcW w:w="794" w:type="dxa"/>
            <w:vMerge/>
          </w:tcPr>
          <w:p w:rsidR="00C750BA" w:rsidRPr="00A129E7" w:rsidRDefault="00C750BA" w:rsidP="00B76374"/>
        </w:tc>
        <w:tc>
          <w:tcPr>
            <w:tcW w:w="3318" w:type="dxa"/>
            <w:vMerge/>
          </w:tcPr>
          <w:p w:rsidR="00C750BA" w:rsidRPr="00A129E7" w:rsidRDefault="00C750BA" w:rsidP="00B76374"/>
        </w:tc>
        <w:tc>
          <w:tcPr>
            <w:tcW w:w="2126" w:type="dxa"/>
            <w:vMerge w:val="restart"/>
          </w:tcPr>
          <w:p w:rsidR="00C750BA" w:rsidRPr="00A129E7" w:rsidRDefault="00C750B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  <w:p w:rsidR="00C750BA" w:rsidRPr="00A129E7" w:rsidRDefault="00C750BA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750BA" w:rsidRPr="00A129E7" w:rsidRDefault="00C750B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C750BA" w:rsidRPr="00A129E7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94278,3</w:t>
            </w:r>
          </w:p>
        </w:tc>
        <w:tc>
          <w:tcPr>
            <w:tcW w:w="1141" w:type="dxa"/>
          </w:tcPr>
          <w:p w:rsidR="00C750BA" w:rsidRPr="00A129E7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13074,6</w:t>
            </w:r>
          </w:p>
        </w:tc>
        <w:tc>
          <w:tcPr>
            <w:tcW w:w="1197" w:type="dxa"/>
          </w:tcPr>
          <w:p w:rsidR="00C750BA" w:rsidRPr="00A129E7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18885,2</w:t>
            </w:r>
          </w:p>
        </w:tc>
        <w:tc>
          <w:tcPr>
            <w:tcW w:w="1254" w:type="dxa"/>
            <w:gridSpan w:val="2"/>
          </w:tcPr>
          <w:p w:rsidR="00C750BA" w:rsidRPr="00A129E7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20455,1</w:t>
            </w:r>
          </w:p>
        </w:tc>
        <w:tc>
          <w:tcPr>
            <w:tcW w:w="1134" w:type="dxa"/>
          </w:tcPr>
          <w:p w:rsidR="00C750BA" w:rsidRPr="00A129E7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20806,6</w:t>
            </w:r>
          </w:p>
        </w:tc>
        <w:tc>
          <w:tcPr>
            <w:tcW w:w="1100" w:type="dxa"/>
          </w:tcPr>
          <w:p w:rsidR="00C750BA" w:rsidRPr="00A129E7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21056,8</w:t>
            </w:r>
          </w:p>
        </w:tc>
      </w:tr>
      <w:tr w:rsidR="00C750BA" w:rsidRPr="00A129E7" w:rsidTr="00B75E49">
        <w:tc>
          <w:tcPr>
            <w:tcW w:w="794" w:type="dxa"/>
            <w:vMerge/>
          </w:tcPr>
          <w:p w:rsidR="00C750BA" w:rsidRPr="00A129E7" w:rsidRDefault="00C750BA" w:rsidP="00B76374"/>
        </w:tc>
        <w:tc>
          <w:tcPr>
            <w:tcW w:w="3318" w:type="dxa"/>
            <w:vMerge/>
          </w:tcPr>
          <w:p w:rsidR="00C750BA" w:rsidRPr="00A129E7" w:rsidRDefault="00C750BA" w:rsidP="00B76374"/>
        </w:tc>
        <w:tc>
          <w:tcPr>
            <w:tcW w:w="2126" w:type="dxa"/>
            <w:vMerge/>
          </w:tcPr>
          <w:p w:rsidR="00C750BA" w:rsidRPr="00A129E7" w:rsidRDefault="00C750BA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750BA" w:rsidRPr="00A129E7" w:rsidRDefault="00BC5566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197" w:type="dxa"/>
          </w:tcPr>
          <w:p w:rsidR="00C750BA" w:rsidRPr="00A129E7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41" w:type="dxa"/>
          </w:tcPr>
          <w:p w:rsidR="00C750BA" w:rsidRPr="00A129E7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C750BA" w:rsidRPr="00A129E7" w:rsidRDefault="00C750B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254" w:type="dxa"/>
            <w:gridSpan w:val="2"/>
          </w:tcPr>
          <w:p w:rsidR="00C750BA" w:rsidRPr="00A129E7" w:rsidRDefault="00C750BA" w:rsidP="009A7271">
            <w:pPr>
              <w:jc w:val="center"/>
            </w:pPr>
            <w:r w:rsidRPr="00A129E7">
              <w:t>0,0</w:t>
            </w:r>
          </w:p>
        </w:tc>
        <w:tc>
          <w:tcPr>
            <w:tcW w:w="1134" w:type="dxa"/>
          </w:tcPr>
          <w:p w:rsidR="00C750BA" w:rsidRPr="00A129E7" w:rsidRDefault="00C750BA" w:rsidP="009A7271">
            <w:pPr>
              <w:jc w:val="center"/>
            </w:pPr>
            <w:r w:rsidRPr="00A129E7">
              <w:t>0,0</w:t>
            </w:r>
          </w:p>
        </w:tc>
        <w:tc>
          <w:tcPr>
            <w:tcW w:w="1100" w:type="dxa"/>
          </w:tcPr>
          <w:p w:rsidR="00C750BA" w:rsidRPr="00A129E7" w:rsidRDefault="00C750BA" w:rsidP="009A7271">
            <w:pPr>
              <w:jc w:val="center"/>
            </w:pPr>
            <w:r w:rsidRPr="00A129E7">
              <w:t>0,0</w:t>
            </w:r>
          </w:p>
        </w:tc>
      </w:tr>
      <w:tr w:rsidR="00B76374" w:rsidRPr="00A129E7" w:rsidTr="00B75E49">
        <w:tc>
          <w:tcPr>
            <w:tcW w:w="794" w:type="dxa"/>
            <w:vMerge/>
          </w:tcPr>
          <w:p w:rsidR="00B76374" w:rsidRPr="00A129E7" w:rsidRDefault="00B76374" w:rsidP="00B76374"/>
        </w:tc>
        <w:tc>
          <w:tcPr>
            <w:tcW w:w="3318" w:type="dxa"/>
            <w:vMerge/>
          </w:tcPr>
          <w:p w:rsidR="00B76374" w:rsidRPr="00A129E7" w:rsidRDefault="00B76374" w:rsidP="00B76374"/>
        </w:tc>
        <w:tc>
          <w:tcPr>
            <w:tcW w:w="2126" w:type="dxa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842" w:type="dxa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A129E7" w:rsidRDefault="00B76374" w:rsidP="00B76374">
            <w:pPr>
              <w:pStyle w:val="ConsPlusNormal"/>
              <w:ind w:right="73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  <w:gridSpan w:val="2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B76374" w:rsidRPr="00A129E7" w:rsidTr="00B75E49">
        <w:tc>
          <w:tcPr>
            <w:tcW w:w="794" w:type="dxa"/>
            <w:vMerge w:val="restart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318" w:type="dxa"/>
            <w:vMerge w:val="restart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Обеспечение радиационной безопасности Ханты-Мансийского автономного округа - Югры (показатель 3)</w:t>
            </w:r>
          </w:p>
        </w:tc>
        <w:tc>
          <w:tcPr>
            <w:tcW w:w="2126" w:type="dxa"/>
            <w:vMerge w:val="restart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B76374" w:rsidRPr="00A129E7" w:rsidRDefault="005B44FA" w:rsidP="006350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53790,1</w:t>
            </w:r>
          </w:p>
        </w:tc>
        <w:tc>
          <w:tcPr>
            <w:tcW w:w="1141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8646,0</w:t>
            </w:r>
          </w:p>
        </w:tc>
        <w:tc>
          <w:tcPr>
            <w:tcW w:w="1197" w:type="dxa"/>
          </w:tcPr>
          <w:p w:rsidR="00B76374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8171,1</w:t>
            </w:r>
          </w:p>
        </w:tc>
        <w:tc>
          <w:tcPr>
            <w:tcW w:w="1254" w:type="dxa"/>
            <w:gridSpan w:val="2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11391,0</w:t>
            </w:r>
          </w:p>
        </w:tc>
        <w:tc>
          <w:tcPr>
            <w:tcW w:w="113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12791,0</w:t>
            </w:r>
          </w:p>
        </w:tc>
        <w:tc>
          <w:tcPr>
            <w:tcW w:w="1100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12791,0</w:t>
            </w:r>
          </w:p>
        </w:tc>
      </w:tr>
      <w:tr w:rsidR="005B44FA" w:rsidRPr="00A129E7" w:rsidTr="00B75E49">
        <w:tc>
          <w:tcPr>
            <w:tcW w:w="794" w:type="dxa"/>
            <w:vMerge/>
          </w:tcPr>
          <w:p w:rsidR="005B44FA" w:rsidRPr="00A129E7" w:rsidRDefault="005B44FA" w:rsidP="00B76374"/>
        </w:tc>
        <w:tc>
          <w:tcPr>
            <w:tcW w:w="3318" w:type="dxa"/>
            <w:vMerge/>
          </w:tcPr>
          <w:p w:rsidR="005B44FA" w:rsidRPr="00A129E7" w:rsidRDefault="005B44FA" w:rsidP="00B76374"/>
        </w:tc>
        <w:tc>
          <w:tcPr>
            <w:tcW w:w="2126" w:type="dxa"/>
            <w:vMerge/>
          </w:tcPr>
          <w:p w:rsidR="005B44FA" w:rsidRPr="00A129E7" w:rsidRDefault="005B44FA" w:rsidP="00B76374"/>
        </w:tc>
        <w:tc>
          <w:tcPr>
            <w:tcW w:w="1842" w:type="dxa"/>
          </w:tcPr>
          <w:p w:rsidR="005B44FA" w:rsidRPr="00A129E7" w:rsidRDefault="005B44F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5B44FA" w:rsidRPr="00A129E7" w:rsidRDefault="005B44FA" w:rsidP="00504F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53790,1</w:t>
            </w:r>
          </w:p>
        </w:tc>
        <w:tc>
          <w:tcPr>
            <w:tcW w:w="1141" w:type="dxa"/>
          </w:tcPr>
          <w:p w:rsidR="005B44FA" w:rsidRPr="00A129E7" w:rsidRDefault="005B44FA" w:rsidP="00504F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8646,0</w:t>
            </w:r>
          </w:p>
        </w:tc>
        <w:tc>
          <w:tcPr>
            <w:tcW w:w="1197" w:type="dxa"/>
          </w:tcPr>
          <w:p w:rsidR="005B44FA" w:rsidRPr="00A129E7" w:rsidRDefault="005B44FA" w:rsidP="00504F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8171,1</w:t>
            </w:r>
          </w:p>
        </w:tc>
        <w:tc>
          <w:tcPr>
            <w:tcW w:w="1254" w:type="dxa"/>
            <w:gridSpan w:val="2"/>
          </w:tcPr>
          <w:p w:rsidR="005B44FA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11391,0</w:t>
            </w:r>
          </w:p>
        </w:tc>
        <w:tc>
          <w:tcPr>
            <w:tcW w:w="1134" w:type="dxa"/>
          </w:tcPr>
          <w:p w:rsidR="005B44FA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12791,0</w:t>
            </w:r>
          </w:p>
        </w:tc>
        <w:tc>
          <w:tcPr>
            <w:tcW w:w="1100" w:type="dxa"/>
          </w:tcPr>
          <w:p w:rsidR="005B44FA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12791,0</w:t>
            </w:r>
          </w:p>
        </w:tc>
      </w:tr>
      <w:tr w:rsidR="005B44FA" w:rsidRPr="00A129E7" w:rsidTr="009A7271">
        <w:trPr>
          <w:trHeight w:val="154"/>
        </w:trPr>
        <w:tc>
          <w:tcPr>
            <w:tcW w:w="794" w:type="dxa"/>
            <w:vMerge w:val="restart"/>
          </w:tcPr>
          <w:p w:rsidR="005B44FA" w:rsidRPr="00A129E7" w:rsidRDefault="005B44FA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  <w:gridSpan w:val="2"/>
            <w:vMerge w:val="restart"/>
          </w:tcPr>
          <w:p w:rsidR="005B44FA" w:rsidRPr="00A129E7" w:rsidRDefault="005B44F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Итого по подпрограмме I:</w:t>
            </w:r>
          </w:p>
        </w:tc>
        <w:tc>
          <w:tcPr>
            <w:tcW w:w="1842" w:type="dxa"/>
          </w:tcPr>
          <w:p w:rsidR="005B44FA" w:rsidRPr="00A129E7" w:rsidRDefault="005B44F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5B44FA" w:rsidRPr="00A129E7" w:rsidRDefault="005B44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348188,9</w:t>
            </w:r>
          </w:p>
        </w:tc>
        <w:tc>
          <w:tcPr>
            <w:tcW w:w="1141" w:type="dxa"/>
          </w:tcPr>
          <w:p w:rsidR="005B44FA" w:rsidRPr="00A129E7" w:rsidRDefault="005B44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44858,5</w:t>
            </w:r>
          </w:p>
        </w:tc>
        <w:tc>
          <w:tcPr>
            <w:tcW w:w="1197" w:type="dxa"/>
          </w:tcPr>
          <w:p w:rsidR="005B44FA" w:rsidRPr="00A129E7" w:rsidRDefault="005B44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120493,7</w:t>
            </w:r>
          </w:p>
        </w:tc>
        <w:tc>
          <w:tcPr>
            <w:tcW w:w="1254" w:type="dxa"/>
            <w:gridSpan w:val="2"/>
          </w:tcPr>
          <w:p w:rsidR="005B44FA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72035,6</w:t>
            </w:r>
          </w:p>
        </w:tc>
        <w:tc>
          <w:tcPr>
            <w:tcW w:w="1134" w:type="dxa"/>
          </w:tcPr>
          <w:p w:rsidR="005B44FA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76953,3</w:t>
            </w:r>
          </w:p>
        </w:tc>
        <w:tc>
          <w:tcPr>
            <w:tcW w:w="1100" w:type="dxa"/>
          </w:tcPr>
          <w:p w:rsidR="005B44FA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33847,8</w:t>
            </w:r>
          </w:p>
        </w:tc>
      </w:tr>
      <w:tr w:rsidR="005B44FA" w:rsidRPr="00A129E7" w:rsidTr="009A7271">
        <w:tc>
          <w:tcPr>
            <w:tcW w:w="794" w:type="dxa"/>
            <w:vMerge/>
          </w:tcPr>
          <w:p w:rsidR="005B44FA" w:rsidRPr="00A129E7" w:rsidRDefault="005B44FA" w:rsidP="00B76374"/>
        </w:tc>
        <w:tc>
          <w:tcPr>
            <w:tcW w:w="5444" w:type="dxa"/>
            <w:gridSpan w:val="2"/>
            <w:vMerge/>
          </w:tcPr>
          <w:p w:rsidR="005B44FA" w:rsidRPr="00A129E7" w:rsidRDefault="005B44FA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B44FA" w:rsidRPr="00A129E7" w:rsidRDefault="005B44F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5B44FA" w:rsidRPr="00A129E7" w:rsidRDefault="005B44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298188,9</w:t>
            </w:r>
          </w:p>
        </w:tc>
        <w:tc>
          <w:tcPr>
            <w:tcW w:w="1141" w:type="dxa"/>
          </w:tcPr>
          <w:p w:rsidR="005B44FA" w:rsidRPr="00A129E7" w:rsidRDefault="005B44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44858,5</w:t>
            </w:r>
          </w:p>
        </w:tc>
        <w:tc>
          <w:tcPr>
            <w:tcW w:w="1197" w:type="dxa"/>
          </w:tcPr>
          <w:p w:rsidR="005B44FA" w:rsidRPr="00A129E7" w:rsidRDefault="005B44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70493,7</w:t>
            </w:r>
          </w:p>
        </w:tc>
        <w:tc>
          <w:tcPr>
            <w:tcW w:w="1254" w:type="dxa"/>
            <w:gridSpan w:val="2"/>
          </w:tcPr>
          <w:p w:rsidR="005B44FA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72035,6</w:t>
            </w:r>
          </w:p>
        </w:tc>
        <w:tc>
          <w:tcPr>
            <w:tcW w:w="1134" w:type="dxa"/>
          </w:tcPr>
          <w:p w:rsidR="005B44FA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76953,3</w:t>
            </w:r>
          </w:p>
        </w:tc>
        <w:tc>
          <w:tcPr>
            <w:tcW w:w="1100" w:type="dxa"/>
          </w:tcPr>
          <w:p w:rsidR="005B44FA" w:rsidRPr="00A129E7" w:rsidRDefault="005B44F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33847,8</w:t>
            </w:r>
          </w:p>
        </w:tc>
      </w:tr>
      <w:tr w:rsidR="009A7271" w:rsidRPr="00A129E7" w:rsidTr="009A7271">
        <w:tc>
          <w:tcPr>
            <w:tcW w:w="794" w:type="dxa"/>
            <w:vMerge/>
          </w:tcPr>
          <w:p w:rsidR="009A7271" w:rsidRPr="00A129E7" w:rsidRDefault="009A7271" w:rsidP="00B76374"/>
        </w:tc>
        <w:tc>
          <w:tcPr>
            <w:tcW w:w="5444" w:type="dxa"/>
            <w:gridSpan w:val="2"/>
            <w:vMerge/>
          </w:tcPr>
          <w:p w:rsidR="009A7271" w:rsidRPr="00A129E7" w:rsidRDefault="009A7271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A7271" w:rsidRPr="00A129E7" w:rsidRDefault="00BC5566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197" w:type="dxa"/>
          </w:tcPr>
          <w:p w:rsidR="009A7271" w:rsidRPr="00A129E7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41" w:type="dxa"/>
          </w:tcPr>
          <w:p w:rsidR="009A7271" w:rsidRPr="00A129E7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9A7271" w:rsidRPr="00A129E7" w:rsidRDefault="009A7271" w:rsidP="009A72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254" w:type="dxa"/>
            <w:gridSpan w:val="2"/>
          </w:tcPr>
          <w:p w:rsidR="009A7271" w:rsidRPr="00A129E7" w:rsidRDefault="009A7271" w:rsidP="009A7271">
            <w:pPr>
              <w:jc w:val="center"/>
            </w:pPr>
            <w:r w:rsidRPr="00A129E7">
              <w:t>0,0</w:t>
            </w:r>
          </w:p>
        </w:tc>
        <w:tc>
          <w:tcPr>
            <w:tcW w:w="1134" w:type="dxa"/>
          </w:tcPr>
          <w:p w:rsidR="009A7271" w:rsidRPr="00A129E7" w:rsidRDefault="009A7271" w:rsidP="009A7271">
            <w:pPr>
              <w:jc w:val="center"/>
            </w:pPr>
            <w:r w:rsidRPr="00A129E7">
              <w:t>0,0</w:t>
            </w:r>
          </w:p>
        </w:tc>
        <w:tc>
          <w:tcPr>
            <w:tcW w:w="1100" w:type="dxa"/>
          </w:tcPr>
          <w:p w:rsidR="009A7271" w:rsidRPr="00A129E7" w:rsidRDefault="009A7271" w:rsidP="009A7271">
            <w:pPr>
              <w:jc w:val="center"/>
            </w:pPr>
            <w:r w:rsidRPr="00A129E7">
              <w:t>0,0</w:t>
            </w:r>
          </w:p>
        </w:tc>
      </w:tr>
      <w:tr w:rsidR="00B76374" w:rsidRPr="00A129E7" w:rsidTr="00B75E49">
        <w:tc>
          <w:tcPr>
            <w:tcW w:w="15103" w:type="dxa"/>
            <w:gridSpan w:val="11"/>
          </w:tcPr>
          <w:p w:rsidR="00B76374" w:rsidRPr="00A129E7" w:rsidRDefault="00B76374" w:rsidP="00B763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" w:name="P714"/>
            <w:bookmarkEnd w:id="1"/>
            <w:r w:rsidRPr="00A129E7">
              <w:rPr>
                <w:rFonts w:ascii="Times New Roman" w:hAnsi="Times New Roman" w:cs="Times New Roman"/>
              </w:rPr>
              <w:lastRenderedPageBreak/>
              <w:t xml:space="preserve">Подпрограмма II: Укрепление пожарной безопасности </w:t>
            </w:r>
            <w:proofErr w:type="gramStart"/>
            <w:r w:rsidRPr="00A129E7">
              <w:rPr>
                <w:rFonts w:ascii="Times New Roman" w:hAnsi="Times New Roman" w:cs="Times New Roman"/>
              </w:rPr>
              <w:t>в</w:t>
            </w:r>
            <w:proofErr w:type="gramEnd"/>
            <w:r w:rsidRPr="00A129E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129E7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A129E7">
              <w:rPr>
                <w:rFonts w:ascii="Times New Roman" w:hAnsi="Times New Roman" w:cs="Times New Roman"/>
              </w:rPr>
              <w:t xml:space="preserve"> автономном округе - Югре</w:t>
            </w:r>
          </w:p>
        </w:tc>
      </w:tr>
      <w:tr w:rsidR="00B76374" w:rsidRPr="00A129E7" w:rsidTr="00B75E49">
        <w:tc>
          <w:tcPr>
            <w:tcW w:w="794" w:type="dxa"/>
            <w:vMerge w:val="restart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318" w:type="dxa"/>
            <w:vMerge w:val="restart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Переподготовка и повышение квалификации работников (показатель 5)</w:t>
            </w:r>
          </w:p>
        </w:tc>
        <w:tc>
          <w:tcPr>
            <w:tcW w:w="2126" w:type="dxa"/>
            <w:vMerge w:val="restart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A129E7" w:rsidRDefault="00FD5CD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1677,3</w:t>
            </w:r>
          </w:p>
        </w:tc>
        <w:tc>
          <w:tcPr>
            <w:tcW w:w="1141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97" w:type="dxa"/>
          </w:tcPr>
          <w:p w:rsidR="00B76374" w:rsidRPr="00A129E7" w:rsidRDefault="00FD5CD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227,3</w:t>
            </w:r>
          </w:p>
        </w:tc>
        <w:tc>
          <w:tcPr>
            <w:tcW w:w="1254" w:type="dxa"/>
            <w:gridSpan w:val="2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00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100,0</w:t>
            </w:r>
          </w:p>
        </w:tc>
      </w:tr>
      <w:tr w:rsidR="00FD5CDD" w:rsidRPr="00A129E7" w:rsidTr="00B75E49">
        <w:tc>
          <w:tcPr>
            <w:tcW w:w="794" w:type="dxa"/>
            <w:vMerge/>
          </w:tcPr>
          <w:p w:rsidR="00FD5CDD" w:rsidRPr="00A129E7" w:rsidRDefault="00FD5CDD" w:rsidP="00B76374"/>
        </w:tc>
        <w:tc>
          <w:tcPr>
            <w:tcW w:w="3318" w:type="dxa"/>
            <w:vMerge/>
          </w:tcPr>
          <w:p w:rsidR="00FD5CDD" w:rsidRPr="00A129E7" w:rsidRDefault="00FD5CDD" w:rsidP="00B76374"/>
        </w:tc>
        <w:tc>
          <w:tcPr>
            <w:tcW w:w="2126" w:type="dxa"/>
            <w:vMerge/>
          </w:tcPr>
          <w:p w:rsidR="00FD5CDD" w:rsidRPr="00A129E7" w:rsidRDefault="00FD5CDD" w:rsidP="00B76374"/>
        </w:tc>
        <w:tc>
          <w:tcPr>
            <w:tcW w:w="1842" w:type="dxa"/>
          </w:tcPr>
          <w:p w:rsidR="00FD5CDD" w:rsidRPr="00A129E7" w:rsidRDefault="00FD5CD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FD5CDD" w:rsidRPr="00A129E7" w:rsidRDefault="00FD5CDD" w:rsidP="00AB6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1677,3</w:t>
            </w:r>
          </w:p>
        </w:tc>
        <w:tc>
          <w:tcPr>
            <w:tcW w:w="1141" w:type="dxa"/>
          </w:tcPr>
          <w:p w:rsidR="00FD5CDD" w:rsidRPr="00A129E7" w:rsidRDefault="00FD5CDD" w:rsidP="00AB6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97" w:type="dxa"/>
          </w:tcPr>
          <w:p w:rsidR="00FD5CDD" w:rsidRPr="00A129E7" w:rsidRDefault="00FD5CDD" w:rsidP="00AB6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227,3</w:t>
            </w:r>
          </w:p>
        </w:tc>
        <w:tc>
          <w:tcPr>
            <w:tcW w:w="1254" w:type="dxa"/>
            <w:gridSpan w:val="2"/>
          </w:tcPr>
          <w:p w:rsidR="00FD5CDD" w:rsidRPr="00A129E7" w:rsidRDefault="00FD5CD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FD5CDD" w:rsidRPr="00A129E7" w:rsidRDefault="00FD5CD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00" w:type="dxa"/>
          </w:tcPr>
          <w:p w:rsidR="00FD5CDD" w:rsidRPr="00A129E7" w:rsidRDefault="00FD5CD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100,0</w:t>
            </w:r>
          </w:p>
        </w:tc>
      </w:tr>
      <w:tr w:rsidR="00B76374" w:rsidRPr="00A129E7" w:rsidTr="00B75E49">
        <w:tc>
          <w:tcPr>
            <w:tcW w:w="794" w:type="dxa"/>
            <w:vMerge w:val="restart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318" w:type="dxa"/>
            <w:vMerge w:val="restart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Организация противопожарной пропаганды и обучение населения мерам пожарной безопасности (показатель 5)</w:t>
            </w:r>
          </w:p>
        </w:tc>
        <w:tc>
          <w:tcPr>
            <w:tcW w:w="2126" w:type="dxa"/>
            <w:vMerge w:val="restart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20726F" w:rsidRPr="00A129E7" w:rsidRDefault="002072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10553,9</w:t>
            </w:r>
          </w:p>
        </w:tc>
        <w:tc>
          <w:tcPr>
            <w:tcW w:w="1141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197" w:type="dxa"/>
          </w:tcPr>
          <w:p w:rsidR="0020726F" w:rsidRPr="00A129E7" w:rsidRDefault="002072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1753,9</w:t>
            </w:r>
          </w:p>
        </w:tc>
        <w:tc>
          <w:tcPr>
            <w:tcW w:w="1254" w:type="dxa"/>
            <w:gridSpan w:val="2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3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00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2750,0</w:t>
            </w:r>
          </w:p>
        </w:tc>
      </w:tr>
      <w:tr w:rsidR="0020726F" w:rsidRPr="00A129E7" w:rsidTr="00B75E49">
        <w:tc>
          <w:tcPr>
            <w:tcW w:w="794" w:type="dxa"/>
            <w:vMerge/>
          </w:tcPr>
          <w:p w:rsidR="0020726F" w:rsidRPr="00A129E7" w:rsidRDefault="0020726F" w:rsidP="00B76374"/>
        </w:tc>
        <w:tc>
          <w:tcPr>
            <w:tcW w:w="3318" w:type="dxa"/>
            <w:vMerge/>
          </w:tcPr>
          <w:p w:rsidR="0020726F" w:rsidRPr="00A129E7" w:rsidRDefault="0020726F" w:rsidP="00B76374"/>
        </w:tc>
        <w:tc>
          <w:tcPr>
            <w:tcW w:w="2126" w:type="dxa"/>
            <w:vMerge/>
          </w:tcPr>
          <w:p w:rsidR="0020726F" w:rsidRPr="00A129E7" w:rsidRDefault="0020726F" w:rsidP="00B76374"/>
        </w:tc>
        <w:tc>
          <w:tcPr>
            <w:tcW w:w="1842" w:type="dxa"/>
          </w:tcPr>
          <w:p w:rsidR="0020726F" w:rsidRPr="00A129E7" w:rsidRDefault="0020726F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20726F" w:rsidRPr="00A129E7" w:rsidRDefault="0020726F" w:rsidP="00504F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10553,9</w:t>
            </w:r>
          </w:p>
        </w:tc>
        <w:tc>
          <w:tcPr>
            <w:tcW w:w="1141" w:type="dxa"/>
          </w:tcPr>
          <w:p w:rsidR="0020726F" w:rsidRPr="00A129E7" w:rsidRDefault="0020726F" w:rsidP="00504F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197" w:type="dxa"/>
          </w:tcPr>
          <w:p w:rsidR="0020726F" w:rsidRPr="00A129E7" w:rsidRDefault="0020726F" w:rsidP="00504F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1753,9</w:t>
            </w:r>
          </w:p>
        </w:tc>
        <w:tc>
          <w:tcPr>
            <w:tcW w:w="1254" w:type="dxa"/>
            <w:gridSpan w:val="2"/>
          </w:tcPr>
          <w:p w:rsidR="0020726F" w:rsidRPr="00A129E7" w:rsidRDefault="002072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34" w:type="dxa"/>
          </w:tcPr>
          <w:p w:rsidR="0020726F" w:rsidRPr="00A129E7" w:rsidRDefault="002072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00" w:type="dxa"/>
          </w:tcPr>
          <w:p w:rsidR="0020726F" w:rsidRPr="00A129E7" w:rsidRDefault="0020726F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2750,0</w:t>
            </w:r>
          </w:p>
        </w:tc>
      </w:tr>
      <w:tr w:rsidR="00B76374" w:rsidRPr="00A129E7" w:rsidTr="00B75E49">
        <w:tc>
          <w:tcPr>
            <w:tcW w:w="794" w:type="dxa"/>
            <w:vMerge w:val="restart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318" w:type="dxa"/>
            <w:vMerge w:val="restart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Оплата дополнительного отпуска, предоставляемого добровольным пожарным на время участия в тушении пожаров, несения службы (дежурства) в расположении добровольной пожарной команды или добровольной пожарной дружины либо прохождения профессиональной подготовки (показатель 5)</w:t>
            </w:r>
          </w:p>
        </w:tc>
        <w:tc>
          <w:tcPr>
            <w:tcW w:w="2126" w:type="dxa"/>
            <w:vMerge w:val="restart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B76374" w:rsidRPr="00A129E7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482,0</w:t>
            </w:r>
          </w:p>
        </w:tc>
        <w:tc>
          <w:tcPr>
            <w:tcW w:w="1141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97" w:type="dxa"/>
          </w:tcPr>
          <w:p w:rsidR="00B76374" w:rsidRPr="00A129E7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gridSpan w:val="2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3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00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308,0</w:t>
            </w:r>
          </w:p>
        </w:tc>
      </w:tr>
      <w:tr w:rsidR="00B76374" w:rsidRPr="00A129E7" w:rsidTr="00B75E49">
        <w:trPr>
          <w:trHeight w:val="1783"/>
        </w:trPr>
        <w:tc>
          <w:tcPr>
            <w:tcW w:w="794" w:type="dxa"/>
            <w:vMerge/>
          </w:tcPr>
          <w:p w:rsidR="00B76374" w:rsidRPr="00A129E7" w:rsidRDefault="00B76374" w:rsidP="00B76374"/>
        </w:tc>
        <w:tc>
          <w:tcPr>
            <w:tcW w:w="3318" w:type="dxa"/>
            <w:vMerge/>
          </w:tcPr>
          <w:p w:rsidR="00B76374" w:rsidRPr="00A129E7" w:rsidRDefault="00B76374" w:rsidP="00B76374"/>
        </w:tc>
        <w:tc>
          <w:tcPr>
            <w:tcW w:w="2126" w:type="dxa"/>
            <w:vMerge/>
          </w:tcPr>
          <w:p w:rsidR="00B76374" w:rsidRPr="00A129E7" w:rsidRDefault="00B76374" w:rsidP="00B76374"/>
        </w:tc>
        <w:tc>
          <w:tcPr>
            <w:tcW w:w="1842" w:type="dxa"/>
          </w:tcPr>
          <w:p w:rsidR="00B76374" w:rsidRPr="00A129E7" w:rsidRDefault="00B76374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B76374" w:rsidRPr="00A129E7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482,0</w:t>
            </w:r>
          </w:p>
        </w:tc>
        <w:tc>
          <w:tcPr>
            <w:tcW w:w="1141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97" w:type="dxa"/>
          </w:tcPr>
          <w:p w:rsidR="00B76374" w:rsidRPr="00A129E7" w:rsidRDefault="007E5E57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gridSpan w:val="2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34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00" w:type="dxa"/>
          </w:tcPr>
          <w:p w:rsidR="00B76374" w:rsidRPr="00A129E7" w:rsidRDefault="00B76374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308,0</w:t>
            </w:r>
          </w:p>
        </w:tc>
      </w:tr>
      <w:tr w:rsidR="00E8340A" w:rsidRPr="00A129E7" w:rsidTr="00B75E49">
        <w:tc>
          <w:tcPr>
            <w:tcW w:w="794" w:type="dxa"/>
            <w:vMerge w:val="restart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318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Страхование добровольных пожарных (показатель 5)</w:t>
            </w:r>
          </w:p>
        </w:tc>
        <w:tc>
          <w:tcPr>
            <w:tcW w:w="2126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483,5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105,0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3318" w:type="dxa"/>
            <w:vMerge/>
          </w:tcPr>
          <w:p w:rsidR="00E8340A" w:rsidRPr="00A129E7" w:rsidRDefault="00E8340A" w:rsidP="00B76374"/>
        </w:tc>
        <w:tc>
          <w:tcPr>
            <w:tcW w:w="2126" w:type="dxa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483,5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105,0</w:t>
            </w:r>
          </w:p>
        </w:tc>
      </w:tr>
      <w:tr w:rsidR="00E8340A" w:rsidRPr="00A129E7" w:rsidTr="00B75E49">
        <w:tc>
          <w:tcPr>
            <w:tcW w:w="794" w:type="dxa"/>
            <w:vMerge w:val="restart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318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Приобретение основной, специальной и вспомогательной пожарной техники, а также других специализированных транспортных средств (показатель 5)</w:t>
            </w:r>
          </w:p>
        </w:tc>
        <w:tc>
          <w:tcPr>
            <w:tcW w:w="2126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534904,8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84244,1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252160,7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198500,0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3318" w:type="dxa"/>
            <w:vMerge/>
          </w:tcPr>
          <w:p w:rsidR="00E8340A" w:rsidRPr="00A129E7" w:rsidRDefault="00E8340A" w:rsidP="00B76374"/>
        </w:tc>
        <w:tc>
          <w:tcPr>
            <w:tcW w:w="2126" w:type="dxa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1499,0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1499,0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3318" w:type="dxa"/>
            <w:vMerge/>
          </w:tcPr>
          <w:p w:rsidR="00E8340A" w:rsidRPr="00A129E7" w:rsidRDefault="00E8340A" w:rsidP="00B76374"/>
        </w:tc>
        <w:tc>
          <w:tcPr>
            <w:tcW w:w="2126" w:type="dxa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533405,8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84244,1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250661,7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198500,0</w:t>
            </w:r>
          </w:p>
        </w:tc>
      </w:tr>
      <w:tr w:rsidR="00E8340A" w:rsidRPr="00A129E7" w:rsidTr="00B75E49">
        <w:tc>
          <w:tcPr>
            <w:tcW w:w="794" w:type="dxa"/>
            <w:vMerge w:val="restart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318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Проектирование и строительство пожарных депо, отдельных постов (показатель 4)</w:t>
            </w:r>
          </w:p>
        </w:tc>
        <w:tc>
          <w:tcPr>
            <w:tcW w:w="2126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494221,9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79240,8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300000,0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3318" w:type="dxa"/>
            <w:vMerge/>
          </w:tcPr>
          <w:p w:rsidR="00E8340A" w:rsidRPr="00A129E7" w:rsidRDefault="00E8340A" w:rsidP="00B76374"/>
        </w:tc>
        <w:tc>
          <w:tcPr>
            <w:tcW w:w="2126" w:type="dxa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494221,9</w:t>
            </w:r>
          </w:p>
        </w:tc>
        <w:tc>
          <w:tcPr>
            <w:tcW w:w="1141" w:type="dxa"/>
          </w:tcPr>
          <w:p w:rsidR="00E8340A" w:rsidRPr="00A129E7" w:rsidRDefault="00E8340A" w:rsidP="007E5E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79240,8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300000,0</w:t>
            </w:r>
          </w:p>
        </w:tc>
      </w:tr>
      <w:tr w:rsidR="00E8340A" w:rsidRPr="00A129E7" w:rsidTr="00B75E49">
        <w:tc>
          <w:tcPr>
            <w:tcW w:w="794" w:type="dxa"/>
            <w:vMerge w:val="restart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318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 xml:space="preserve">Приобретение специального </w:t>
            </w:r>
            <w:r w:rsidRPr="00A129E7">
              <w:rPr>
                <w:rFonts w:ascii="Times New Roman" w:hAnsi="Times New Roman" w:cs="Times New Roman"/>
              </w:rPr>
              <w:lastRenderedPageBreak/>
              <w:t>оборудования, снаряжения, средств связи, боевой одежды и обмундирования (показатель 5)</w:t>
            </w:r>
          </w:p>
        </w:tc>
        <w:tc>
          <w:tcPr>
            <w:tcW w:w="2126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lastRenderedPageBreak/>
              <w:t xml:space="preserve">Департамент </w:t>
            </w:r>
            <w:r w:rsidRPr="00A129E7">
              <w:rPr>
                <w:rFonts w:ascii="Times New Roman" w:hAnsi="Times New Roman" w:cs="Times New Roman"/>
              </w:rPr>
              <w:lastRenderedPageBreak/>
              <w:t>гражданской защиты населения Югры</w:t>
            </w:r>
          </w:p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85944,8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20526,6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26516,2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38902,0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3318" w:type="dxa"/>
            <w:vMerge/>
          </w:tcPr>
          <w:p w:rsidR="00E8340A" w:rsidRPr="00A129E7" w:rsidRDefault="00E8340A" w:rsidP="00B76374"/>
        </w:tc>
        <w:tc>
          <w:tcPr>
            <w:tcW w:w="2126" w:type="dxa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27685,7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1169,5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26516,2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3318" w:type="dxa"/>
            <w:vMerge/>
          </w:tcPr>
          <w:p w:rsidR="00E8340A" w:rsidRPr="00A129E7" w:rsidRDefault="00E8340A" w:rsidP="00B76374"/>
        </w:tc>
        <w:tc>
          <w:tcPr>
            <w:tcW w:w="2126" w:type="dxa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58259,1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19357,1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38902,0</w:t>
            </w:r>
          </w:p>
        </w:tc>
      </w:tr>
      <w:tr w:rsidR="00E8340A" w:rsidRPr="00A129E7" w:rsidTr="00B75E49">
        <w:tc>
          <w:tcPr>
            <w:tcW w:w="794" w:type="dxa"/>
            <w:vMerge w:val="restart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318" w:type="dxa"/>
            <w:vMerge w:val="restart"/>
          </w:tcPr>
          <w:p w:rsidR="00E8340A" w:rsidRPr="00A129E7" w:rsidRDefault="00E8340A" w:rsidP="00C03FE3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 xml:space="preserve">Строительство пожарных водоемов (показатель 5) </w:t>
            </w:r>
            <w:hyperlink w:anchor="P1161" w:history="1">
              <w:r w:rsidRPr="00A129E7">
                <w:rPr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2126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299768,8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211356,2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88412,6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3318" w:type="dxa"/>
            <w:vMerge/>
          </w:tcPr>
          <w:p w:rsidR="00E8340A" w:rsidRPr="00A129E7" w:rsidRDefault="00E8340A" w:rsidP="00B76374"/>
        </w:tc>
        <w:tc>
          <w:tcPr>
            <w:tcW w:w="2126" w:type="dxa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209838,1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147949,3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61888,8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3318" w:type="dxa"/>
            <w:vMerge/>
          </w:tcPr>
          <w:p w:rsidR="00E8340A" w:rsidRPr="00A129E7" w:rsidRDefault="00E8340A" w:rsidP="00B76374"/>
        </w:tc>
        <w:tc>
          <w:tcPr>
            <w:tcW w:w="2126" w:type="dxa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89930,7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63406,9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E8340A" w:rsidRPr="00A129E7" w:rsidTr="00B75E49">
        <w:tc>
          <w:tcPr>
            <w:tcW w:w="794" w:type="dxa"/>
            <w:vMerge w:val="restart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318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Затраты на временную эксплуатацию объектов, охрану объектов (показатель 5)</w:t>
            </w:r>
          </w:p>
        </w:tc>
        <w:tc>
          <w:tcPr>
            <w:tcW w:w="2126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7850,0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2180,0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5670,0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3318" w:type="dxa"/>
            <w:vMerge/>
          </w:tcPr>
          <w:p w:rsidR="00E8340A" w:rsidRPr="00A129E7" w:rsidRDefault="00E8340A" w:rsidP="00B76374"/>
        </w:tc>
        <w:tc>
          <w:tcPr>
            <w:tcW w:w="2126" w:type="dxa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7850,0</w:t>
            </w:r>
          </w:p>
        </w:tc>
        <w:tc>
          <w:tcPr>
            <w:tcW w:w="1141" w:type="dxa"/>
          </w:tcPr>
          <w:p w:rsidR="00E8340A" w:rsidRPr="00A129E7" w:rsidRDefault="00E8340A" w:rsidP="003D1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2180,0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5670,0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E8340A" w:rsidRPr="00A129E7" w:rsidTr="00B75E49">
        <w:tc>
          <w:tcPr>
            <w:tcW w:w="794" w:type="dxa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  <w:gridSpan w:val="2"/>
            <w:vMerge w:val="restart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Итого по подпрограмме II:</w:t>
            </w:r>
          </w:p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1435887,0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137469,7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577003,6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177240,7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3508,0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540665,0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5444" w:type="dxa"/>
            <w:gridSpan w:val="2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754291,4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33868,5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262935,0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150716,9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3508,0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303263,0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5444" w:type="dxa"/>
            <w:gridSpan w:val="2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C5566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591664,9</w:t>
            </w:r>
          </w:p>
        </w:tc>
        <w:tc>
          <w:tcPr>
            <w:tcW w:w="1141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103601,2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250661,7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237402,0</w:t>
            </w:r>
          </w:p>
        </w:tc>
      </w:tr>
      <w:tr w:rsidR="00E8340A" w:rsidRPr="00A129E7" w:rsidTr="00B75E49">
        <w:tc>
          <w:tcPr>
            <w:tcW w:w="794" w:type="dxa"/>
            <w:vMerge/>
          </w:tcPr>
          <w:p w:rsidR="00E8340A" w:rsidRPr="00A129E7" w:rsidRDefault="00E8340A" w:rsidP="00B76374"/>
        </w:tc>
        <w:tc>
          <w:tcPr>
            <w:tcW w:w="5444" w:type="dxa"/>
            <w:gridSpan w:val="2"/>
            <w:vMerge/>
          </w:tcPr>
          <w:p w:rsidR="00E8340A" w:rsidRPr="00A129E7" w:rsidRDefault="00E8340A" w:rsidP="00B76374"/>
        </w:tc>
        <w:tc>
          <w:tcPr>
            <w:tcW w:w="1842" w:type="dxa"/>
          </w:tcPr>
          <w:p w:rsidR="00E8340A" w:rsidRPr="00A129E7" w:rsidRDefault="00E8340A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89930,7</w:t>
            </w:r>
          </w:p>
        </w:tc>
        <w:tc>
          <w:tcPr>
            <w:tcW w:w="1141" w:type="dxa"/>
          </w:tcPr>
          <w:p w:rsidR="00E8340A" w:rsidRPr="00A129E7" w:rsidRDefault="00E8340A" w:rsidP="003D1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E8340A" w:rsidRPr="00A129E7" w:rsidRDefault="00E8340A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63406,9</w:t>
            </w:r>
          </w:p>
        </w:tc>
        <w:tc>
          <w:tcPr>
            <w:tcW w:w="1254" w:type="dxa"/>
            <w:gridSpan w:val="2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8340A" w:rsidRPr="00A129E7" w:rsidRDefault="00E8340A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E8340A" w:rsidRPr="00A129E7" w:rsidTr="00B75E49">
        <w:tc>
          <w:tcPr>
            <w:tcW w:w="15103" w:type="dxa"/>
            <w:gridSpan w:val="11"/>
          </w:tcPr>
          <w:p w:rsidR="00E8340A" w:rsidRPr="00A129E7" w:rsidRDefault="00E8340A" w:rsidP="00B763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" w:name="P919"/>
            <w:bookmarkEnd w:id="2"/>
            <w:r w:rsidRPr="00A129E7">
              <w:rPr>
                <w:rFonts w:ascii="Times New Roman" w:hAnsi="Times New Roman" w:cs="Times New Roman"/>
              </w:rPr>
              <w:t>Подпрограмма III: Материально-техническое и финансовое обеспечение деятельности органа государственной власти и государственного учреждения Ханты-Мансийского автономного округа - Югры</w:t>
            </w:r>
          </w:p>
        </w:tc>
      </w:tr>
      <w:tr w:rsidR="00D84E6D" w:rsidRPr="00A129E7" w:rsidTr="00A0416F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318" w:type="dxa"/>
            <w:vMerge w:val="restart"/>
          </w:tcPr>
          <w:p w:rsidR="00D84E6D" w:rsidRPr="00A129E7" w:rsidRDefault="00D84E6D" w:rsidP="00504F3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129E7">
              <w:rPr>
                <w:rFonts w:eastAsia="Calibri"/>
              </w:rPr>
              <w:t>Финансовое обеспечение реализации Департаментом гражданской защиты населения Югры полномочий в установленных сферах деятельности</w:t>
            </w:r>
          </w:p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 xml:space="preserve"> (показатель 1 - 5)</w:t>
            </w:r>
          </w:p>
        </w:tc>
        <w:tc>
          <w:tcPr>
            <w:tcW w:w="2126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D84E6D" w:rsidRPr="00A129E7" w:rsidRDefault="00D5202B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380762,2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75447,7</w:t>
            </w:r>
          </w:p>
        </w:tc>
        <w:tc>
          <w:tcPr>
            <w:tcW w:w="1207" w:type="dxa"/>
            <w:gridSpan w:val="2"/>
          </w:tcPr>
          <w:p w:rsidR="00D84E6D" w:rsidRPr="00A129E7" w:rsidRDefault="00D5202B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76383,2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73822,9</w:t>
            </w:r>
          </w:p>
        </w:tc>
      </w:tr>
      <w:tr w:rsidR="00D84E6D" w:rsidRPr="00A129E7" w:rsidTr="00A0416F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5202B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380762,2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75447,7</w:t>
            </w:r>
          </w:p>
        </w:tc>
        <w:tc>
          <w:tcPr>
            <w:tcW w:w="1207" w:type="dxa"/>
            <w:gridSpan w:val="2"/>
          </w:tcPr>
          <w:p w:rsidR="00D84E6D" w:rsidRPr="00A129E7" w:rsidRDefault="00D5202B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76383,2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77554,2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73822,9</w:t>
            </w:r>
          </w:p>
        </w:tc>
      </w:tr>
      <w:tr w:rsidR="00D84E6D" w:rsidRPr="00A129E7" w:rsidTr="00A0416F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318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Финансовое обеспечение осуществления казенным учреждением «Центроспас-Югория» установленных видов деятельности (показатель 1 - 5)</w:t>
            </w:r>
          </w:p>
        </w:tc>
        <w:tc>
          <w:tcPr>
            <w:tcW w:w="2126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D84E6D" w:rsidRPr="00A129E7" w:rsidRDefault="00D84E6D" w:rsidP="00D5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106299</w:t>
            </w:r>
            <w:r w:rsidR="00D5202B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2143713,4</w:t>
            </w:r>
          </w:p>
        </w:tc>
        <w:tc>
          <w:tcPr>
            <w:tcW w:w="1207" w:type="dxa"/>
            <w:gridSpan w:val="2"/>
          </w:tcPr>
          <w:p w:rsidR="00D84E6D" w:rsidRPr="00A129E7" w:rsidRDefault="00D84E6D" w:rsidP="00D5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22031</w:t>
            </w:r>
            <w:r w:rsidR="00D5202B"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2057399,8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1996738,1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2228937,7</w:t>
            </w:r>
          </w:p>
        </w:tc>
      </w:tr>
      <w:tr w:rsidR="00D84E6D" w:rsidRPr="00A129E7" w:rsidTr="00A0416F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D5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106299</w:t>
            </w:r>
            <w:r w:rsidR="00D5202B">
              <w:rPr>
                <w:rFonts w:ascii="Times New Roman" w:hAnsi="Times New Roman" w:cs="Times New Roman"/>
              </w:rPr>
              <w:t>59,2</w:t>
            </w:r>
            <w:bookmarkStart w:id="3" w:name="_GoBack"/>
            <w:bookmarkEnd w:id="3"/>
          </w:p>
        </w:tc>
        <w:tc>
          <w:tcPr>
            <w:tcW w:w="1141" w:type="dxa"/>
          </w:tcPr>
          <w:p w:rsidR="00D84E6D" w:rsidRPr="00A129E7" w:rsidRDefault="00D84E6D" w:rsidP="00AB6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2143713,4</w:t>
            </w:r>
          </w:p>
        </w:tc>
        <w:tc>
          <w:tcPr>
            <w:tcW w:w="1207" w:type="dxa"/>
            <w:gridSpan w:val="2"/>
          </w:tcPr>
          <w:p w:rsidR="00D84E6D" w:rsidRPr="00A129E7" w:rsidRDefault="00D5202B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02B">
              <w:rPr>
                <w:rFonts w:ascii="Times New Roman" w:hAnsi="Times New Roman" w:cs="Times New Roman"/>
              </w:rPr>
              <w:t>2203170,2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2057399,8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1996738,1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2228937,7</w:t>
            </w:r>
          </w:p>
        </w:tc>
      </w:tr>
      <w:tr w:rsidR="00D84E6D" w:rsidRPr="00A129E7" w:rsidTr="00A0416F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44" w:type="dxa"/>
            <w:gridSpan w:val="2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Итого по подпрограмме III: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11010721,4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2219161,1</w:t>
            </w:r>
          </w:p>
        </w:tc>
        <w:tc>
          <w:tcPr>
            <w:tcW w:w="1207" w:type="dxa"/>
            <w:gridSpan w:val="2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2279553,4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2134954,0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2074292,3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2302760,6</w:t>
            </w:r>
          </w:p>
        </w:tc>
      </w:tr>
      <w:tr w:rsidR="00D84E6D" w:rsidRPr="00A129E7" w:rsidTr="00A0416F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5444" w:type="dxa"/>
            <w:gridSpan w:val="2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A129E7">
              <w:rPr>
                <w:rFonts w:ascii="Times New Roman" w:hAnsi="Times New Roman" w:cs="Times New Roman"/>
              </w:rPr>
              <w:t>11010721,4</w:t>
            </w:r>
          </w:p>
        </w:tc>
        <w:tc>
          <w:tcPr>
            <w:tcW w:w="1141" w:type="dxa"/>
          </w:tcPr>
          <w:p w:rsidR="00D84E6D" w:rsidRPr="00A129E7" w:rsidRDefault="00D84E6D" w:rsidP="00AB6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2219161,1</w:t>
            </w:r>
          </w:p>
        </w:tc>
        <w:tc>
          <w:tcPr>
            <w:tcW w:w="1207" w:type="dxa"/>
            <w:gridSpan w:val="2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A129E7">
              <w:rPr>
                <w:rFonts w:ascii="Times New Roman" w:hAnsi="Times New Roman" w:cs="Times New Roman"/>
              </w:rPr>
              <w:t>2279553,4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2134954,0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2074292,3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2302760,6</w:t>
            </w:r>
          </w:p>
        </w:tc>
      </w:tr>
      <w:tr w:rsidR="00D84E6D" w:rsidRPr="00A129E7" w:rsidTr="00A0416F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126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84E6D" w:rsidRPr="00A129E7" w:rsidRDefault="00D84E6D" w:rsidP="00B75E49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12794797,3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2401489,3</w:t>
            </w:r>
          </w:p>
        </w:tc>
        <w:tc>
          <w:tcPr>
            <w:tcW w:w="1207" w:type="dxa"/>
            <w:gridSpan w:val="2"/>
          </w:tcPr>
          <w:p w:rsidR="00D84E6D" w:rsidRPr="00A129E7" w:rsidRDefault="00D84E6D" w:rsidP="00D84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  <w:szCs w:val="22"/>
              </w:rPr>
              <w:t>2977050,7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2384230,3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2154753,6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2877273,4</w:t>
            </w:r>
          </w:p>
        </w:tc>
      </w:tr>
      <w:tr w:rsidR="00D84E6D" w:rsidRPr="00A129E7" w:rsidTr="00A0416F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5E49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12063201,7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2297888,1</w:t>
            </w:r>
          </w:p>
        </w:tc>
        <w:tc>
          <w:tcPr>
            <w:tcW w:w="1207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2612982,1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2357706,5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2154753,6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2639871,4</w:t>
            </w:r>
          </w:p>
        </w:tc>
      </w:tr>
      <w:tr w:rsidR="00D84E6D" w:rsidRPr="00A129E7" w:rsidTr="00A0416F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5E49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641664,9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103601,2</w:t>
            </w:r>
          </w:p>
        </w:tc>
        <w:tc>
          <w:tcPr>
            <w:tcW w:w="1207" w:type="dxa"/>
            <w:gridSpan w:val="2"/>
          </w:tcPr>
          <w:p w:rsidR="00D84E6D" w:rsidRPr="00A129E7" w:rsidRDefault="00D84E6D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300661,7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237402,0</w:t>
            </w:r>
          </w:p>
        </w:tc>
      </w:tr>
      <w:tr w:rsidR="00D84E6D" w:rsidRPr="00A129E7" w:rsidTr="00A0416F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89930,7</w:t>
            </w:r>
          </w:p>
        </w:tc>
        <w:tc>
          <w:tcPr>
            <w:tcW w:w="1141" w:type="dxa"/>
          </w:tcPr>
          <w:p w:rsidR="00D84E6D" w:rsidRPr="00A129E7" w:rsidRDefault="00D84E6D" w:rsidP="003D1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07" w:type="dxa"/>
            <w:gridSpan w:val="2"/>
          </w:tcPr>
          <w:p w:rsidR="00D84E6D" w:rsidRPr="00A129E7" w:rsidRDefault="00D84E6D" w:rsidP="00D84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  <w:szCs w:val="22"/>
              </w:rPr>
              <w:t>63406,9</w:t>
            </w:r>
          </w:p>
        </w:tc>
        <w:tc>
          <w:tcPr>
            <w:tcW w:w="124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D84E6D" w:rsidRPr="00A129E7" w:rsidTr="00B75E49">
        <w:tc>
          <w:tcPr>
            <w:tcW w:w="15103" w:type="dxa"/>
            <w:gridSpan w:val="11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84E6D" w:rsidRPr="00A129E7" w:rsidTr="00B75E49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Инвестиции в объекты государственной и муниципальной собственности</w:t>
            </w:r>
          </w:p>
        </w:tc>
        <w:tc>
          <w:tcPr>
            <w:tcW w:w="2126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793990,7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290597,0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173732,7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300000,0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494221,9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29661,0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79240,8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300000,0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209838,1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147949,3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61888,8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89930,7</w:t>
            </w:r>
          </w:p>
        </w:tc>
        <w:tc>
          <w:tcPr>
            <w:tcW w:w="1141" w:type="dxa"/>
          </w:tcPr>
          <w:p w:rsidR="00D84E6D" w:rsidRPr="00A129E7" w:rsidRDefault="00D84E6D" w:rsidP="003D1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63406,9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D84E6D" w:rsidRPr="00A129E7" w:rsidTr="00B75E49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2126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12000806,6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2371828,3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2686453,7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2210497,6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2154753,6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2577273,4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11201171,2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2242909,2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2336684,6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2170308,1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2111397,9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2339871,4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641664,9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103601,2</w:t>
            </w:r>
          </w:p>
        </w:tc>
        <w:tc>
          <w:tcPr>
            <w:tcW w:w="1197" w:type="dxa"/>
          </w:tcPr>
          <w:p w:rsidR="00D84E6D" w:rsidRPr="00A129E7" w:rsidRDefault="00D84E6D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300661,7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237402,0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7850,0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2180,0</w:t>
            </w:r>
          </w:p>
        </w:tc>
        <w:tc>
          <w:tcPr>
            <w:tcW w:w="1197" w:type="dxa"/>
          </w:tcPr>
          <w:p w:rsidR="00D84E6D" w:rsidRPr="00A129E7" w:rsidRDefault="00D84E6D" w:rsidP="00D84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  <w:szCs w:val="22"/>
              </w:rPr>
              <w:t>5670,0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D84E6D" w:rsidRPr="00A129E7" w:rsidTr="00B75E49">
        <w:tc>
          <w:tcPr>
            <w:tcW w:w="15103" w:type="dxa"/>
            <w:gridSpan w:val="11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</w:tr>
      <w:tr w:rsidR="00D84E6D" w:rsidRPr="00A129E7" w:rsidTr="00B75E49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11842836,1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2346510,4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2637346,3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2170308,1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2111397,9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2577273,4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11201171,2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2242909,2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2336684,6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2170308,1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2111397,9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2339871,4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641664,9</w:t>
            </w:r>
          </w:p>
        </w:tc>
        <w:tc>
          <w:tcPr>
            <w:tcW w:w="1141" w:type="dxa"/>
          </w:tcPr>
          <w:p w:rsidR="00D84E6D" w:rsidRPr="00A129E7" w:rsidRDefault="00D84E6D" w:rsidP="00AE7E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103601,2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300661,7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237402,0</w:t>
            </w:r>
          </w:p>
        </w:tc>
      </w:tr>
      <w:tr w:rsidR="00D84E6D" w:rsidRPr="00A129E7" w:rsidTr="00B75E49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D84E6D" w:rsidRPr="00A129E7" w:rsidRDefault="00D84E6D" w:rsidP="00B7637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502071,9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31841,0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84910,8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300000,0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A129E7">
              <w:rPr>
                <w:rFonts w:ascii="Times New Roman" w:hAnsi="Times New Roman" w:cs="Times New Roman"/>
              </w:rPr>
              <w:t>502071,9</w:t>
            </w:r>
          </w:p>
        </w:tc>
        <w:tc>
          <w:tcPr>
            <w:tcW w:w="1141" w:type="dxa"/>
          </w:tcPr>
          <w:p w:rsidR="00D84E6D" w:rsidRPr="00A129E7" w:rsidRDefault="00D84E6D" w:rsidP="001927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31841,0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A129E7">
              <w:rPr>
                <w:rFonts w:ascii="Times New Roman" w:hAnsi="Times New Roman" w:cs="Times New Roman"/>
              </w:rPr>
              <w:t>84910,8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85320,1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300000,0</w:t>
            </w:r>
          </w:p>
        </w:tc>
      </w:tr>
      <w:tr w:rsidR="00D84E6D" w:rsidRPr="00A129E7" w:rsidTr="00B75E49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150120,5</w:t>
            </w:r>
          </w:p>
        </w:tc>
        <w:tc>
          <w:tcPr>
            <w:tcW w:w="1141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23137,9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43437,4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40189,5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43355,7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D84E6D" w:rsidRPr="00A129E7" w:rsidTr="00B75E49">
        <w:tc>
          <w:tcPr>
            <w:tcW w:w="794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299768,8</w:t>
            </w:r>
          </w:p>
        </w:tc>
        <w:tc>
          <w:tcPr>
            <w:tcW w:w="1141" w:type="dxa"/>
          </w:tcPr>
          <w:p w:rsidR="00D84E6D" w:rsidRPr="00A129E7" w:rsidRDefault="00D84E6D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211356,2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88412,6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209838,1</w:t>
            </w:r>
          </w:p>
        </w:tc>
        <w:tc>
          <w:tcPr>
            <w:tcW w:w="1141" w:type="dxa"/>
          </w:tcPr>
          <w:p w:rsidR="00D84E6D" w:rsidRPr="00A129E7" w:rsidRDefault="00D84E6D" w:rsidP="00B13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147949,3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61888,8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  <w:tr w:rsidR="00D84E6D" w:rsidRPr="00A129E7" w:rsidTr="00B75E49">
        <w:tc>
          <w:tcPr>
            <w:tcW w:w="794" w:type="dxa"/>
            <w:vMerge/>
          </w:tcPr>
          <w:p w:rsidR="00D84E6D" w:rsidRPr="00A129E7" w:rsidRDefault="00D84E6D" w:rsidP="00B76374"/>
        </w:tc>
        <w:tc>
          <w:tcPr>
            <w:tcW w:w="3318" w:type="dxa"/>
            <w:vMerge/>
          </w:tcPr>
          <w:p w:rsidR="00D84E6D" w:rsidRPr="00A129E7" w:rsidRDefault="00D84E6D" w:rsidP="00B76374"/>
        </w:tc>
        <w:tc>
          <w:tcPr>
            <w:tcW w:w="2126" w:type="dxa"/>
            <w:vMerge/>
          </w:tcPr>
          <w:p w:rsidR="00D84E6D" w:rsidRPr="00A129E7" w:rsidRDefault="00D84E6D" w:rsidP="00B76374"/>
        </w:tc>
        <w:tc>
          <w:tcPr>
            <w:tcW w:w="1842" w:type="dxa"/>
          </w:tcPr>
          <w:p w:rsidR="00D84E6D" w:rsidRPr="00A129E7" w:rsidRDefault="00D84E6D" w:rsidP="00B76374">
            <w:pPr>
              <w:pStyle w:val="ConsPlusNormal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7" w:type="dxa"/>
          </w:tcPr>
          <w:p w:rsidR="00D84E6D" w:rsidRPr="00A129E7" w:rsidRDefault="00D84E6D" w:rsidP="00E83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89930,7</w:t>
            </w:r>
          </w:p>
        </w:tc>
        <w:tc>
          <w:tcPr>
            <w:tcW w:w="1141" w:type="dxa"/>
          </w:tcPr>
          <w:p w:rsidR="00D84E6D" w:rsidRPr="00A129E7" w:rsidRDefault="00D84E6D" w:rsidP="003D1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7" w:type="dxa"/>
          </w:tcPr>
          <w:p w:rsidR="00D84E6D" w:rsidRPr="00A129E7" w:rsidRDefault="00D84E6D" w:rsidP="00EC29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63406,9</w:t>
            </w:r>
          </w:p>
        </w:tc>
        <w:tc>
          <w:tcPr>
            <w:tcW w:w="1254" w:type="dxa"/>
            <w:gridSpan w:val="2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26523,8</w:t>
            </w:r>
          </w:p>
        </w:tc>
        <w:tc>
          <w:tcPr>
            <w:tcW w:w="1134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D84E6D" w:rsidRPr="00A129E7" w:rsidRDefault="00D84E6D" w:rsidP="00B763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9E7">
              <w:rPr>
                <w:rFonts w:ascii="Times New Roman" w:hAnsi="Times New Roman" w:cs="Times New Roman"/>
              </w:rPr>
              <w:t>0,0</w:t>
            </w:r>
          </w:p>
        </w:tc>
      </w:tr>
    </w:tbl>
    <w:p w:rsidR="009F1280" w:rsidRPr="00207719" w:rsidRDefault="009F1280" w:rsidP="009F1280">
      <w:pPr>
        <w:pStyle w:val="ConsPlusNormal"/>
        <w:rPr>
          <w:rFonts w:ascii="Times New Roman" w:hAnsi="Times New Roman" w:cs="Times New Roman"/>
        </w:rPr>
      </w:pPr>
    </w:p>
    <w:p w:rsidR="009F1280" w:rsidRPr="00207719" w:rsidRDefault="00BC5566" w:rsidP="00BC556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B32E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п. 2.3 протокола от 21 мая </w:t>
      </w:r>
      <w:r w:rsidR="009F1280" w:rsidRPr="00207719">
        <w:rPr>
          <w:rFonts w:ascii="Times New Roman" w:hAnsi="Times New Roman" w:cs="Times New Roman"/>
        </w:rPr>
        <w:t xml:space="preserve">2015 </w:t>
      </w:r>
      <w:r>
        <w:rPr>
          <w:rFonts w:ascii="Times New Roman" w:hAnsi="Times New Roman" w:cs="Times New Roman"/>
        </w:rPr>
        <w:t xml:space="preserve">года </w:t>
      </w:r>
      <w:r w:rsidR="009F1280" w:rsidRPr="00207719">
        <w:rPr>
          <w:rFonts w:ascii="Times New Roman" w:hAnsi="Times New Roman" w:cs="Times New Roman"/>
        </w:rPr>
        <w:t xml:space="preserve">№ 25 постоянной комиссии Совета при Губернаторе автономного округа по развитию местного самоуправления </w:t>
      </w:r>
      <w:proofErr w:type="gramStart"/>
      <w:r w:rsidR="009F1280" w:rsidRPr="00207719">
        <w:rPr>
          <w:rFonts w:ascii="Times New Roman" w:hAnsi="Times New Roman" w:cs="Times New Roman"/>
        </w:rPr>
        <w:t>в</w:t>
      </w:r>
      <w:proofErr w:type="gramEnd"/>
      <w:r w:rsidR="009F1280" w:rsidRPr="00207719">
        <w:rPr>
          <w:rFonts w:ascii="Times New Roman" w:hAnsi="Times New Roman" w:cs="Times New Roman"/>
        </w:rPr>
        <w:t xml:space="preserve"> </w:t>
      </w:r>
      <w:proofErr w:type="gramStart"/>
      <w:r w:rsidR="009F1280" w:rsidRPr="00207719">
        <w:rPr>
          <w:rFonts w:ascii="Times New Roman" w:hAnsi="Times New Roman" w:cs="Times New Roman"/>
        </w:rPr>
        <w:t>Ханты-Мансийском</w:t>
      </w:r>
      <w:proofErr w:type="gramEnd"/>
      <w:r w:rsidR="009F1280" w:rsidRPr="00207719">
        <w:rPr>
          <w:rFonts w:ascii="Times New Roman" w:hAnsi="Times New Roman" w:cs="Times New Roman"/>
        </w:rPr>
        <w:t xml:space="preserve"> автономном округе – Югре</w:t>
      </w:r>
    </w:p>
    <w:p w:rsidR="009F1280" w:rsidRDefault="006A539F" w:rsidP="007574A5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E86004">
        <w:rPr>
          <w:sz w:val="28"/>
          <w:szCs w:val="28"/>
        </w:rPr>
        <w:t>.</w:t>
      </w:r>
    </w:p>
    <w:p w:rsidR="00A42FAB" w:rsidRDefault="00A42FAB" w:rsidP="00A42FAB">
      <w:pPr>
        <w:jc w:val="both"/>
        <w:rPr>
          <w:sz w:val="28"/>
          <w:szCs w:val="28"/>
        </w:rPr>
      </w:pPr>
    </w:p>
    <w:p w:rsidR="00A42FAB" w:rsidRDefault="00A42FAB" w:rsidP="00A42FAB">
      <w:pPr>
        <w:jc w:val="both"/>
        <w:rPr>
          <w:sz w:val="28"/>
          <w:szCs w:val="28"/>
        </w:rPr>
      </w:pPr>
    </w:p>
    <w:p w:rsidR="00BC5566" w:rsidRPr="00B32ED4" w:rsidRDefault="00A42FAB" w:rsidP="00A42FAB">
      <w:pPr>
        <w:jc w:val="both"/>
        <w:rPr>
          <w:sz w:val="28"/>
          <w:szCs w:val="28"/>
        </w:rPr>
      </w:pPr>
      <w:r w:rsidRPr="00B71315">
        <w:rPr>
          <w:sz w:val="28"/>
          <w:szCs w:val="28"/>
        </w:rPr>
        <w:t xml:space="preserve">Губернатор </w:t>
      </w:r>
    </w:p>
    <w:p w:rsidR="00A42FAB" w:rsidRPr="00B71315" w:rsidRDefault="00A42FAB" w:rsidP="00A42FAB">
      <w:pPr>
        <w:jc w:val="both"/>
        <w:rPr>
          <w:sz w:val="28"/>
          <w:szCs w:val="28"/>
        </w:rPr>
      </w:pPr>
      <w:r w:rsidRPr="00B71315">
        <w:rPr>
          <w:sz w:val="28"/>
          <w:szCs w:val="28"/>
        </w:rPr>
        <w:t>Ханты-Мансийского</w:t>
      </w:r>
    </w:p>
    <w:p w:rsidR="009F1280" w:rsidRPr="00B71315" w:rsidRDefault="00A42FAB" w:rsidP="00A42FAB">
      <w:pPr>
        <w:spacing w:after="200" w:line="276" w:lineRule="auto"/>
        <w:rPr>
          <w:bCs/>
          <w:sz w:val="28"/>
          <w:szCs w:val="28"/>
        </w:rPr>
        <w:sectPr w:rsidR="009F1280" w:rsidRPr="00B71315" w:rsidSect="00684251">
          <w:headerReference w:type="even" r:id="rId13"/>
          <w:headerReference w:type="default" r:id="rId14"/>
          <w:footerReference w:type="even" r:id="rId15"/>
          <w:headerReference w:type="first" r:id="rId16"/>
          <w:pgSz w:w="16838" w:h="11906" w:orient="landscape"/>
          <w:pgMar w:top="113" w:right="1134" w:bottom="993" w:left="1134" w:header="709" w:footer="709" w:gutter="0"/>
          <w:cols w:space="708"/>
          <w:titlePg/>
          <w:docGrid w:linePitch="360"/>
        </w:sectPr>
      </w:pPr>
      <w:r w:rsidRPr="00B71315">
        <w:rPr>
          <w:sz w:val="28"/>
          <w:szCs w:val="28"/>
        </w:rPr>
        <w:t>автономного округа – Югры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D1FC4">
        <w:rPr>
          <w:sz w:val="28"/>
          <w:szCs w:val="28"/>
        </w:rPr>
        <w:t xml:space="preserve">         </w:t>
      </w:r>
      <w:r w:rsidR="00BC5566" w:rsidRPr="00B32ED4"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Н.В.Комаров</w:t>
      </w:r>
      <w:r w:rsidR="001E63A4">
        <w:rPr>
          <w:sz w:val="28"/>
          <w:szCs w:val="28"/>
        </w:rPr>
        <w:t>а</w:t>
      </w:r>
      <w:proofErr w:type="spellEnd"/>
    </w:p>
    <w:p w:rsidR="00B06B26" w:rsidRPr="00D72A6F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sectPr w:rsidR="00B06B26" w:rsidRPr="00D72A6F" w:rsidSect="001E63A4">
      <w:pgSz w:w="11906" w:h="16838"/>
      <w:pgMar w:top="0" w:right="709" w:bottom="14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944" w:rsidRDefault="00C31944">
      <w:r>
        <w:separator/>
      </w:r>
    </w:p>
  </w:endnote>
  <w:endnote w:type="continuationSeparator" w:id="0">
    <w:p w:rsidR="00C31944" w:rsidRDefault="00C3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A" w:rsidRPr="00B1541E" w:rsidRDefault="00E8340A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A" w:rsidRPr="00B1541E" w:rsidRDefault="00E8340A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944" w:rsidRDefault="00C31944">
      <w:r>
        <w:separator/>
      </w:r>
    </w:p>
  </w:footnote>
  <w:footnote w:type="continuationSeparator" w:id="0">
    <w:p w:rsidR="00C31944" w:rsidRDefault="00C31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A" w:rsidRPr="00B1541E" w:rsidRDefault="00E8340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E8340A" w:rsidRDefault="00E8340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A" w:rsidRDefault="00E8340A">
    <w:pPr>
      <w:pStyle w:val="a3"/>
      <w:jc w:val="center"/>
    </w:pPr>
  </w:p>
  <w:p w:rsidR="00E8340A" w:rsidRDefault="00E8340A">
    <w:pPr>
      <w:pStyle w:val="a3"/>
    </w:pPr>
  </w:p>
  <w:p w:rsidR="00E8340A" w:rsidRDefault="00E8340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A" w:rsidRDefault="00E8340A">
    <w:pPr>
      <w:pStyle w:val="a3"/>
      <w:jc w:val="center"/>
    </w:pPr>
  </w:p>
  <w:p w:rsidR="00E8340A" w:rsidRPr="00CC5952" w:rsidRDefault="00E8340A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A" w:rsidRPr="00B1541E" w:rsidRDefault="00E8340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E8340A" w:rsidRDefault="00E8340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117425"/>
      <w:docPartObj>
        <w:docPartGallery w:val="Page Numbers (Top of Page)"/>
        <w:docPartUnique/>
      </w:docPartObj>
    </w:sdtPr>
    <w:sdtEndPr/>
    <w:sdtContent>
      <w:p w:rsidR="00E8340A" w:rsidRDefault="00E834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02B">
          <w:rPr>
            <w:noProof/>
          </w:rPr>
          <w:t>5</w:t>
        </w:r>
        <w:r>
          <w:fldChar w:fldCharType="end"/>
        </w:r>
      </w:p>
    </w:sdtContent>
  </w:sdt>
  <w:p w:rsidR="00E8340A" w:rsidRDefault="00E8340A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A" w:rsidRPr="00CC5952" w:rsidRDefault="00E8340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D4B3A"/>
    <w:multiLevelType w:val="hybridMultilevel"/>
    <w:tmpl w:val="235CD266"/>
    <w:lvl w:ilvl="0" w:tplc="972E49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7AB298C"/>
    <w:multiLevelType w:val="multilevel"/>
    <w:tmpl w:val="4ED8216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A19"/>
    <w:rsid w:val="00000600"/>
    <w:rsid w:val="0000084B"/>
    <w:rsid w:val="00010DC6"/>
    <w:rsid w:val="000115E0"/>
    <w:rsid w:val="0001360F"/>
    <w:rsid w:val="0001640A"/>
    <w:rsid w:val="000214F1"/>
    <w:rsid w:val="00025667"/>
    <w:rsid w:val="00031448"/>
    <w:rsid w:val="00031718"/>
    <w:rsid w:val="000338BF"/>
    <w:rsid w:val="00035AD2"/>
    <w:rsid w:val="000373DE"/>
    <w:rsid w:val="0003792B"/>
    <w:rsid w:val="00045F28"/>
    <w:rsid w:val="000503E5"/>
    <w:rsid w:val="000521E0"/>
    <w:rsid w:val="00052AFE"/>
    <w:rsid w:val="00055019"/>
    <w:rsid w:val="000601FC"/>
    <w:rsid w:val="00060BE5"/>
    <w:rsid w:val="00064AE2"/>
    <w:rsid w:val="00066B5B"/>
    <w:rsid w:val="0006770E"/>
    <w:rsid w:val="00071C70"/>
    <w:rsid w:val="00071F69"/>
    <w:rsid w:val="0007289E"/>
    <w:rsid w:val="0008033C"/>
    <w:rsid w:val="000848D4"/>
    <w:rsid w:val="00086B3C"/>
    <w:rsid w:val="00095E38"/>
    <w:rsid w:val="00096551"/>
    <w:rsid w:val="000A2A00"/>
    <w:rsid w:val="000A2C8C"/>
    <w:rsid w:val="000A4C0E"/>
    <w:rsid w:val="000A6EAE"/>
    <w:rsid w:val="000B2045"/>
    <w:rsid w:val="000B610A"/>
    <w:rsid w:val="000B7CC9"/>
    <w:rsid w:val="000C0682"/>
    <w:rsid w:val="000C12D2"/>
    <w:rsid w:val="000C3256"/>
    <w:rsid w:val="000C5445"/>
    <w:rsid w:val="000C6D7E"/>
    <w:rsid w:val="000E29FF"/>
    <w:rsid w:val="000E752F"/>
    <w:rsid w:val="000F0B4E"/>
    <w:rsid w:val="000F23A7"/>
    <w:rsid w:val="000F46D2"/>
    <w:rsid w:val="00100F95"/>
    <w:rsid w:val="00102A4B"/>
    <w:rsid w:val="00121099"/>
    <w:rsid w:val="00121D48"/>
    <w:rsid w:val="00125362"/>
    <w:rsid w:val="00126C35"/>
    <w:rsid w:val="00131136"/>
    <w:rsid w:val="00135C87"/>
    <w:rsid w:val="001462AD"/>
    <w:rsid w:val="00146B47"/>
    <w:rsid w:val="001605DA"/>
    <w:rsid w:val="0016104A"/>
    <w:rsid w:val="001666E5"/>
    <w:rsid w:val="00170F78"/>
    <w:rsid w:val="001744E6"/>
    <w:rsid w:val="00180454"/>
    <w:rsid w:val="0018214A"/>
    <w:rsid w:val="00186134"/>
    <w:rsid w:val="001864C7"/>
    <w:rsid w:val="001927CE"/>
    <w:rsid w:val="001A42F5"/>
    <w:rsid w:val="001A646A"/>
    <w:rsid w:val="001B0011"/>
    <w:rsid w:val="001B70F8"/>
    <w:rsid w:val="001C35BF"/>
    <w:rsid w:val="001C7A0C"/>
    <w:rsid w:val="001D6C72"/>
    <w:rsid w:val="001E094D"/>
    <w:rsid w:val="001E124D"/>
    <w:rsid w:val="001E39AF"/>
    <w:rsid w:val="001E63A4"/>
    <w:rsid w:val="001F7B15"/>
    <w:rsid w:val="0020399F"/>
    <w:rsid w:val="00204B96"/>
    <w:rsid w:val="00206FB7"/>
    <w:rsid w:val="0020726F"/>
    <w:rsid w:val="002072A3"/>
    <w:rsid w:val="00207317"/>
    <w:rsid w:val="00207719"/>
    <w:rsid w:val="002141F9"/>
    <w:rsid w:val="00215301"/>
    <w:rsid w:val="0022250C"/>
    <w:rsid w:val="002278C7"/>
    <w:rsid w:val="00231381"/>
    <w:rsid w:val="00232BC8"/>
    <w:rsid w:val="002405CF"/>
    <w:rsid w:val="002425DB"/>
    <w:rsid w:val="00244348"/>
    <w:rsid w:val="00246AE4"/>
    <w:rsid w:val="00250A7C"/>
    <w:rsid w:val="002550ED"/>
    <w:rsid w:val="002553B7"/>
    <w:rsid w:val="002557AD"/>
    <w:rsid w:val="00255C76"/>
    <w:rsid w:val="00257485"/>
    <w:rsid w:val="00262247"/>
    <w:rsid w:val="0026481E"/>
    <w:rsid w:val="002910EC"/>
    <w:rsid w:val="002A0174"/>
    <w:rsid w:val="002A1053"/>
    <w:rsid w:val="002A1E64"/>
    <w:rsid w:val="002A4875"/>
    <w:rsid w:val="002A4E71"/>
    <w:rsid w:val="002A6582"/>
    <w:rsid w:val="002A6970"/>
    <w:rsid w:val="002B2926"/>
    <w:rsid w:val="002B4B42"/>
    <w:rsid w:val="002B74AF"/>
    <w:rsid w:val="002C1D48"/>
    <w:rsid w:val="002C6AFC"/>
    <w:rsid w:val="002D0826"/>
    <w:rsid w:val="002D1013"/>
    <w:rsid w:val="002D1DDC"/>
    <w:rsid w:val="002D1EFD"/>
    <w:rsid w:val="002D2571"/>
    <w:rsid w:val="002D4391"/>
    <w:rsid w:val="002D646A"/>
    <w:rsid w:val="002E6768"/>
    <w:rsid w:val="002E6BAC"/>
    <w:rsid w:val="002F008E"/>
    <w:rsid w:val="002F771F"/>
    <w:rsid w:val="00300B3B"/>
    <w:rsid w:val="00311107"/>
    <w:rsid w:val="00313C66"/>
    <w:rsid w:val="003158CD"/>
    <w:rsid w:val="00316D29"/>
    <w:rsid w:val="00321702"/>
    <w:rsid w:val="00322B41"/>
    <w:rsid w:val="003231A0"/>
    <w:rsid w:val="0032352C"/>
    <w:rsid w:val="003255A2"/>
    <w:rsid w:val="00327632"/>
    <w:rsid w:val="00333CF1"/>
    <w:rsid w:val="003363A0"/>
    <w:rsid w:val="00337E52"/>
    <w:rsid w:val="003413B8"/>
    <w:rsid w:val="0034160C"/>
    <w:rsid w:val="003519B8"/>
    <w:rsid w:val="0035465B"/>
    <w:rsid w:val="003576EF"/>
    <w:rsid w:val="00360F10"/>
    <w:rsid w:val="0036255C"/>
    <w:rsid w:val="003710A4"/>
    <w:rsid w:val="00371864"/>
    <w:rsid w:val="00371D8C"/>
    <w:rsid w:val="00372A95"/>
    <w:rsid w:val="003736E5"/>
    <w:rsid w:val="00373872"/>
    <w:rsid w:val="00374C67"/>
    <w:rsid w:val="00377087"/>
    <w:rsid w:val="00385D95"/>
    <w:rsid w:val="00387D41"/>
    <w:rsid w:val="003A010F"/>
    <w:rsid w:val="003A439D"/>
    <w:rsid w:val="003A4E5B"/>
    <w:rsid w:val="003C19B4"/>
    <w:rsid w:val="003C603D"/>
    <w:rsid w:val="003C680E"/>
    <w:rsid w:val="003C6CD3"/>
    <w:rsid w:val="003D1FC4"/>
    <w:rsid w:val="003D36A7"/>
    <w:rsid w:val="003D6A90"/>
    <w:rsid w:val="003E1B5B"/>
    <w:rsid w:val="003E4B70"/>
    <w:rsid w:val="00400807"/>
    <w:rsid w:val="0040443B"/>
    <w:rsid w:val="00406E6E"/>
    <w:rsid w:val="00407E62"/>
    <w:rsid w:val="004113F2"/>
    <w:rsid w:val="00430E75"/>
    <w:rsid w:val="00431207"/>
    <w:rsid w:val="00431CA0"/>
    <w:rsid w:val="00433633"/>
    <w:rsid w:val="00434B6E"/>
    <w:rsid w:val="00436A59"/>
    <w:rsid w:val="0044186D"/>
    <w:rsid w:val="0044787C"/>
    <w:rsid w:val="00450237"/>
    <w:rsid w:val="00452BF0"/>
    <w:rsid w:val="00456D3E"/>
    <w:rsid w:val="004626ED"/>
    <w:rsid w:val="00462CE1"/>
    <w:rsid w:val="00464B0B"/>
    <w:rsid w:val="00467503"/>
    <w:rsid w:val="00473A14"/>
    <w:rsid w:val="004877F0"/>
    <w:rsid w:val="004942CD"/>
    <w:rsid w:val="0049483D"/>
    <w:rsid w:val="00495A6D"/>
    <w:rsid w:val="004970BE"/>
    <w:rsid w:val="004975A5"/>
    <w:rsid w:val="004B133B"/>
    <w:rsid w:val="004C123E"/>
    <w:rsid w:val="004C4E50"/>
    <w:rsid w:val="004C536A"/>
    <w:rsid w:val="004C5E55"/>
    <w:rsid w:val="004C7000"/>
    <w:rsid w:val="004E21BA"/>
    <w:rsid w:val="004E2F0C"/>
    <w:rsid w:val="004E40FB"/>
    <w:rsid w:val="004E497D"/>
    <w:rsid w:val="004E5C7D"/>
    <w:rsid w:val="004E6C2E"/>
    <w:rsid w:val="004F158C"/>
    <w:rsid w:val="00501D95"/>
    <w:rsid w:val="00502CEF"/>
    <w:rsid w:val="00504F37"/>
    <w:rsid w:val="005054F6"/>
    <w:rsid w:val="00507555"/>
    <w:rsid w:val="00520F02"/>
    <w:rsid w:val="005218B8"/>
    <w:rsid w:val="005245A8"/>
    <w:rsid w:val="005265E3"/>
    <w:rsid w:val="005319BC"/>
    <w:rsid w:val="005354B8"/>
    <w:rsid w:val="00535A67"/>
    <w:rsid w:val="00552F90"/>
    <w:rsid w:val="005637F7"/>
    <w:rsid w:val="00567B8D"/>
    <w:rsid w:val="00571E37"/>
    <w:rsid w:val="005768F6"/>
    <w:rsid w:val="00580413"/>
    <w:rsid w:val="005907EC"/>
    <w:rsid w:val="005949F7"/>
    <w:rsid w:val="0059577C"/>
    <w:rsid w:val="005A400C"/>
    <w:rsid w:val="005A49AD"/>
    <w:rsid w:val="005B0A1C"/>
    <w:rsid w:val="005B168A"/>
    <w:rsid w:val="005B25D0"/>
    <w:rsid w:val="005B3747"/>
    <w:rsid w:val="005B44FA"/>
    <w:rsid w:val="005B5BB9"/>
    <w:rsid w:val="005B7A19"/>
    <w:rsid w:val="005C0559"/>
    <w:rsid w:val="005C154D"/>
    <w:rsid w:val="005C253B"/>
    <w:rsid w:val="005C49B1"/>
    <w:rsid w:val="005C517D"/>
    <w:rsid w:val="005C575C"/>
    <w:rsid w:val="005C609D"/>
    <w:rsid w:val="005D05AD"/>
    <w:rsid w:val="005D5606"/>
    <w:rsid w:val="005D635E"/>
    <w:rsid w:val="005E1926"/>
    <w:rsid w:val="005E3867"/>
    <w:rsid w:val="005F050F"/>
    <w:rsid w:val="005F4006"/>
    <w:rsid w:val="005F45C9"/>
    <w:rsid w:val="00605840"/>
    <w:rsid w:val="00610E33"/>
    <w:rsid w:val="00611346"/>
    <w:rsid w:val="0062291A"/>
    <w:rsid w:val="00630D31"/>
    <w:rsid w:val="006340A4"/>
    <w:rsid w:val="00634127"/>
    <w:rsid w:val="006350C0"/>
    <w:rsid w:val="00636417"/>
    <w:rsid w:val="0064068A"/>
    <w:rsid w:val="00643D85"/>
    <w:rsid w:val="00643FC1"/>
    <w:rsid w:val="00644FEF"/>
    <w:rsid w:val="00656DF6"/>
    <w:rsid w:val="0065720A"/>
    <w:rsid w:val="00662D82"/>
    <w:rsid w:val="00671B34"/>
    <w:rsid w:val="00673A2E"/>
    <w:rsid w:val="006753D7"/>
    <w:rsid w:val="00675DDF"/>
    <w:rsid w:val="006761D4"/>
    <w:rsid w:val="00677F3A"/>
    <w:rsid w:val="0068223E"/>
    <w:rsid w:val="00682B02"/>
    <w:rsid w:val="00684251"/>
    <w:rsid w:val="00684296"/>
    <w:rsid w:val="00690A15"/>
    <w:rsid w:val="00694574"/>
    <w:rsid w:val="006A1193"/>
    <w:rsid w:val="006A22E3"/>
    <w:rsid w:val="006A539F"/>
    <w:rsid w:val="006B5513"/>
    <w:rsid w:val="006B645C"/>
    <w:rsid w:val="006C087A"/>
    <w:rsid w:val="006D39FD"/>
    <w:rsid w:val="006E2284"/>
    <w:rsid w:val="006E2CCB"/>
    <w:rsid w:val="006E397F"/>
    <w:rsid w:val="006E52CF"/>
    <w:rsid w:val="006E741C"/>
    <w:rsid w:val="006F1D68"/>
    <w:rsid w:val="006F265C"/>
    <w:rsid w:val="006F2C50"/>
    <w:rsid w:val="006F35BF"/>
    <w:rsid w:val="00700857"/>
    <w:rsid w:val="00700BF5"/>
    <w:rsid w:val="007040BF"/>
    <w:rsid w:val="00704583"/>
    <w:rsid w:val="00706E33"/>
    <w:rsid w:val="00707641"/>
    <w:rsid w:val="007076F4"/>
    <w:rsid w:val="00710DC9"/>
    <w:rsid w:val="00713379"/>
    <w:rsid w:val="00713D9B"/>
    <w:rsid w:val="00727027"/>
    <w:rsid w:val="00727E11"/>
    <w:rsid w:val="00741B87"/>
    <w:rsid w:val="00741C7F"/>
    <w:rsid w:val="00746CF0"/>
    <w:rsid w:val="00754659"/>
    <w:rsid w:val="007574A5"/>
    <w:rsid w:val="007629D7"/>
    <w:rsid w:val="00764E85"/>
    <w:rsid w:val="00765C2F"/>
    <w:rsid w:val="00765D5B"/>
    <w:rsid w:val="00772863"/>
    <w:rsid w:val="00772EE8"/>
    <w:rsid w:val="007758CA"/>
    <w:rsid w:val="00781EE6"/>
    <w:rsid w:val="00784CF1"/>
    <w:rsid w:val="00784CFC"/>
    <w:rsid w:val="00790CE7"/>
    <w:rsid w:val="00791D8C"/>
    <w:rsid w:val="007926AF"/>
    <w:rsid w:val="00795792"/>
    <w:rsid w:val="007A5B52"/>
    <w:rsid w:val="007A7C07"/>
    <w:rsid w:val="007B0150"/>
    <w:rsid w:val="007B18EC"/>
    <w:rsid w:val="007B2ED7"/>
    <w:rsid w:val="007B5448"/>
    <w:rsid w:val="007D59D3"/>
    <w:rsid w:val="007D7120"/>
    <w:rsid w:val="007E0D71"/>
    <w:rsid w:val="007E1EDF"/>
    <w:rsid w:val="007E2E55"/>
    <w:rsid w:val="007E5E57"/>
    <w:rsid w:val="007F00FD"/>
    <w:rsid w:val="007F0B72"/>
    <w:rsid w:val="007F611E"/>
    <w:rsid w:val="00803098"/>
    <w:rsid w:val="00803B0E"/>
    <w:rsid w:val="00805B6A"/>
    <w:rsid w:val="008127DD"/>
    <w:rsid w:val="0081297F"/>
    <w:rsid w:val="00812F97"/>
    <w:rsid w:val="0081513D"/>
    <w:rsid w:val="00817FA6"/>
    <w:rsid w:val="008219AF"/>
    <w:rsid w:val="00826138"/>
    <w:rsid w:val="00834EF8"/>
    <w:rsid w:val="008413C6"/>
    <w:rsid w:val="00843C5B"/>
    <w:rsid w:val="00843E0B"/>
    <w:rsid w:val="00846909"/>
    <w:rsid w:val="008473B6"/>
    <w:rsid w:val="00861CFF"/>
    <w:rsid w:val="00864D4A"/>
    <w:rsid w:val="00867EB5"/>
    <w:rsid w:val="008701CA"/>
    <w:rsid w:val="0087241E"/>
    <w:rsid w:val="008727C1"/>
    <w:rsid w:val="008750D8"/>
    <w:rsid w:val="00883BE6"/>
    <w:rsid w:val="0089343B"/>
    <w:rsid w:val="008A17DD"/>
    <w:rsid w:val="008A43DB"/>
    <w:rsid w:val="008A674D"/>
    <w:rsid w:val="008A75B1"/>
    <w:rsid w:val="008B0538"/>
    <w:rsid w:val="008B7C96"/>
    <w:rsid w:val="008C5E71"/>
    <w:rsid w:val="008D02DB"/>
    <w:rsid w:val="008D220E"/>
    <w:rsid w:val="008E3368"/>
    <w:rsid w:val="008E3AB0"/>
    <w:rsid w:val="008E4B4F"/>
    <w:rsid w:val="008E5A52"/>
    <w:rsid w:val="008E6953"/>
    <w:rsid w:val="008E6C3F"/>
    <w:rsid w:val="008E70E3"/>
    <w:rsid w:val="008E7390"/>
    <w:rsid w:val="008F1D93"/>
    <w:rsid w:val="008F31E6"/>
    <w:rsid w:val="008F3E05"/>
    <w:rsid w:val="008F5258"/>
    <w:rsid w:val="00903695"/>
    <w:rsid w:val="00904BDA"/>
    <w:rsid w:val="0090770C"/>
    <w:rsid w:val="00912B42"/>
    <w:rsid w:val="00913D1E"/>
    <w:rsid w:val="00917334"/>
    <w:rsid w:val="00920605"/>
    <w:rsid w:val="009236F6"/>
    <w:rsid w:val="00924372"/>
    <w:rsid w:val="00926168"/>
    <w:rsid w:val="00926927"/>
    <w:rsid w:val="00927A28"/>
    <w:rsid w:val="00931026"/>
    <w:rsid w:val="00932C1B"/>
    <w:rsid w:val="009367B2"/>
    <w:rsid w:val="009375FB"/>
    <w:rsid w:val="00941C7E"/>
    <w:rsid w:val="00943B66"/>
    <w:rsid w:val="00947B56"/>
    <w:rsid w:val="00951ECE"/>
    <w:rsid w:val="00952079"/>
    <w:rsid w:val="009523A0"/>
    <w:rsid w:val="00955EBF"/>
    <w:rsid w:val="00956980"/>
    <w:rsid w:val="00964404"/>
    <w:rsid w:val="009644E2"/>
    <w:rsid w:val="009657A2"/>
    <w:rsid w:val="0097269F"/>
    <w:rsid w:val="00972777"/>
    <w:rsid w:val="009753B2"/>
    <w:rsid w:val="00984718"/>
    <w:rsid w:val="00987AB6"/>
    <w:rsid w:val="009954C9"/>
    <w:rsid w:val="009A434D"/>
    <w:rsid w:val="009A7271"/>
    <w:rsid w:val="009B1D59"/>
    <w:rsid w:val="009B4E1C"/>
    <w:rsid w:val="009C0295"/>
    <w:rsid w:val="009D2F1B"/>
    <w:rsid w:val="009D3C05"/>
    <w:rsid w:val="009D49FF"/>
    <w:rsid w:val="009E49D5"/>
    <w:rsid w:val="009E7E7E"/>
    <w:rsid w:val="009F1280"/>
    <w:rsid w:val="009F19CB"/>
    <w:rsid w:val="00A0204C"/>
    <w:rsid w:val="00A02E60"/>
    <w:rsid w:val="00A0416F"/>
    <w:rsid w:val="00A065E2"/>
    <w:rsid w:val="00A06C32"/>
    <w:rsid w:val="00A1175F"/>
    <w:rsid w:val="00A125D6"/>
    <w:rsid w:val="00A129E7"/>
    <w:rsid w:val="00A21412"/>
    <w:rsid w:val="00A23295"/>
    <w:rsid w:val="00A25445"/>
    <w:rsid w:val="00A3334F"/>
    <w:rsid w:val="00A42A54"/>
    <w:rsid w:val="00A42FAB"/>
    <w:rsid w:val="00A43162"/>
    <w:rsid w:val="00A5239F"/>
    <w:rsid w:val="00A56C77"/>
    <w:rsid w:val="00A5723E"/>
    <w:rsid w:val="00A65AA4"/>
    <w:rsid w:val="00A67228"/>
    <w:rsid w:val="00A70360"/>
    <w:rsid w:val="00A721AE"/>
    <w:rsid w:val="00A722D5"/>
    <w:rsid w:val="00A8381D"/>
    <w:rsid w:val="00A852D6"/>
    <w:rsid w:val="00A866F5"/>
    <w:rsid w:val="00A86E11"/>
    <w:rsid w:val="00A87071"/>
    <w:rsid w:val="00AA10F8"/>
    <w:rsid w:val="00AB60D5"/>
    <w:rsid w:val="00AB6A3B"/>
    <w:rsid w:val="00AC118B"/>
    <w:rsid w:val="00AC149D"/>
    <w:rsid w:val="00AC2FC0"/>
    <w:rsid w:val="00AC38E5"/>
    <w:rsid w:val="00AC4C48"/>
    <w:rsid w:val="00AC7F3E"/>
    <w:rsid w:val="00AD0CE5"/>
    <w:rsid w:val="00AD34E0"/>
    <w:rsid w:val="00AD5CC2"/>
    <w:rsid w:val="00AD67E3"/>
    <w:rsid w:val="00AD70FF"/>
    <w:rsid w:val="00AE5300"/>
    <w:rsid w:val="00AE7EC8"/>
    <w:rsid w:val="00AF057D"/>
    <w:rsid w:val="00AF75CC"/>
    <w:rsid w:val="00AF75D1"/>
    <w:rsid w:val="00B01685"/>
    <w:rsid w:val="00B016A4"/>
    <w:rsid w:val="00B03E43"/>
    <w:rsid w:val="00B06B26"/>
    <w:rsid w:val="00B10935"/>
    <w:rsid w:val="00B13956"/>
    <w:rsid w:val="00B23082"/>
    <w:rsid w:val="00B30898"/>
    <w:rsid w:val="00B31D52"/>
    <w:rsid w:val="00B32ED4"/>
    <w:rsid w:val="00B36963"/>
    <w:rsid w:val="00B42C89"/>
    <w:rsid w:val="00B44300"/>
    <w:rsid w:val="00B4589F"/>
    <w:rsid w:val="00B47101"/>
    <w:rsid w:val="00B536A1"/>
    <w:rsid w:val="00B62EAD"/>
    <w:rsid w:val="00B644E8"/>
    <w:rsid w:val="00B67C90"/>
    <w:rsid w:val="00B71315"/>
    <w:rsid w:val="00B7335B"/>
    <w:rsid w:val="00B75E49"/>
    <w:rsid w:val="00B75FC7"/>
    <w:rsid w:val="00B76374"/>
    <w:rsid w:val="00B80846"/>
    <w:rsid w:val="00B81ACA"/>
    <w:rsid w:val="00B81C7C"/>
    <w:rsid w:val="00B86E27"/>
    <w:rsid w:val="00B877AF"/>
    <w:rsid w:val="00B90A30"/>
    <w:rsid w:val="00B94519"/>
    <w:rsid w:val="00B95463"/>
    <w:rsid w:val="00BA26DE"/>
    <w:rsid w:val="00BA5B5D"/>
    <w:rsid w:val="00BA604F"/>
    <w:rsid w:val="00BB3621"/>
    <w:rsid w:val="00BB615C"/>
    <w:rsid w:val="00BB7321"/>
    <w:rsid w:val="00BC3A52"/>
    <w:rsid w:val="00BC5566"/>
    <w:rsid w:val="00BC63B7"/>
    <w:rsid w:val="00BD0C6A"/>
    <w:rsid w:val="00BD36D9"/>
    <w:rsid w:val="00BD3911"/>
    <w:rsid w:val="00BD7E39"/>
    <w:rsid w:val="00BE78AF"/>
    <w:rsid w:val="00BF6011"/>
    <w:rsid w:val="00C00502"/>
    <w:rsid w:val="00C015FF"/>
    <w:rsid w:val="00C03FE3"/>
    <w:rsid w:val="00C07AFC"/>
    <w:rsid w:val="00C143AF"/>
    <w:rsid w:val="00C21238"/>
    <w:rsid w:val="00C222BA"/>
    <w:rsid w:val="00C22D6E"/>
    <w:rsid w:val="00C26CF4"/>
    <w:rsid w:val="00C31944"/>
    <w:rsid w:val="00C325E7"/>
    <w:rsid w:val="00C35C99"/>
    <w:rsid w:val="00C3646D"/>
    <w:rsid w:val="00C42E06"/>
    <w:rsid w:val="00C431B9"/>
    <w:rsid w:val="00C45B0F"/>
    <w:rsid w:val="00C461BE"/>
    <w:rsid w:val="00C4743B"/>
    <w:rsid w:val="00C47CCC"/>
    <w:rsid w:val="00C55B50"/>
    <w:rsid w:val="00C56079"/>
    <w:rsid w:val="00C65F4A"/>
    <w:rsid w:val="00C729BF"/>
    <w:rsid w:val="00C750BA"/>
    <w:rsid w:val="00C77067"/>
    <w:rsid w:val="00C8023E"/>
    <w:rsid w:val="00C808A0"/>
    <w:rsid w:val="00C81D9A"/>
    <w:rsid w:val="00C83B02"/>
    <w:rsid w:val="00C950A1"/>
    <w:rsid w:val="00CA1709"/>
    <w:rsid w:val="00CB06E9"/>
    <w:rsid w:val="00CB53C6"/>
    <w:rsid w:val="00CB6CCE"/>
    <w:rsid w:val="00CC0543"/>
    <w:rsid w:val="00CC24F6"/>
    <w:rsid w:val="00CC3F88"/>
    <w:rsid w:val="00CD13A7"/>
    <w:rsid w:val="00CD3493"/>
    <w:rsid w:val="00CD58EF"/>
    <w:rsid w:val="00CD7EA2"/>
    <w:rsid w:val="00CE48B9"/>
    <w:rsid w:val="00CE52EF"/>
    <w:rsid w:val="00CF1ACA"/>
    <w:rsid w:val="00CF77A8"/>
    <w:rsid w:val="00D001BE"/>
    <w:rsid w:val="00D04FE3"/>
    <w:rsid w:val="00D0584A"/>
    <w:rsid w:val="00D4259B"/>
    <w:rsid w:val="00D45BEE"/>
    <w:rsid w:val="00D47B34"/>
    <w:rsid w:val="00D5202B"/>
    <w:rsid w:val="00D52937"/>
    <w:rsid w:val="00D563D7"/>
    <w:rsid w:val="00D56A2B"/>
    <w:rsid w:val="00D57FD5"/>
    <w:rsid w:val="00D602F9"/>
    <w:rsid w:val="00D6035C"/>
    <w:rsid w:val="00D72A6F"/>
    <w:rsid w:val="00D73FA1"/>
    <w:rsid w:val="00D8039B"/>
    <w:rsid w:val="00D80990"/>
    <w:rsid w:val="00D83A1F"/>
    <w:rsid w:val="00D845A3"/>
    <w:rsid w:val="00D84E6D"/>
    <w:rsid w:val="00D86E0D"/>
    <w:rsid w:val="00DA03B3"/>
    <w:rsid w:val="00DA46DB"/>
    <w:rsid w:val="00DB7ADE"/>
    <w:rsid w:val="00DC6A51"/>
    <w:rsid w:val="00DD4B6C"/>
    <w:rsid w:val="00DE013B"/>
    <w:rsid w:val="00DE09C8"/>
    <w:rsid w:val="00DE3F85"/>
    <w:rsid w:val="00DE4054"/>
    <w:rsid w:val="00DF0697"/>
    <w:rsid w:val="00DF1D63"/>
    <w:rsid w:val="00DF3E91"/>
    <w:rsid w:val="00DF63BF"/>
    <w:rsid w:val="00E10EDE"/>
    <w:rsid w:val="00E14B0E"/>
    <w:rsid w:val="00E153A9"/>
    <w:rsid w:val="00E20E47"/>
    <w:rsid w:val="00E2533C"/>
    <w:rsid w:val="00E2726E"/>
    <w:rsid w:val="00E32E8F"/>
    <w:rsid w:val="00E34742"/>
    <w:rsid w:val="00E34FAF"/>
    <w:rsid w:val="00E36301"/>
    <w:rsid w:val="00E37D56"/>
    <w:rsid w:val="00E4060B"/>
    <w:rsid w:val="00E41840"/>
    <w:rsid w:val="00E4295B"/>
    <w:rsid w:val="00E46399"/>
    <w:rsid w:val="00E47064"/>
    <w:rsid w:val="00E5318B"/>
    <w:rsid w:val="00E56696"/>
    <w:rsid w:val="00E5738F"/>
    <w:rsid w:val="00E60FDA"/>
    <w:rsid w:val="00E659D0"/>
    <w:rsid w:val="00E65DC6"/>
    <w:rsid w:val="00E664CD"/>
    <w:rsid w:val="00E70A2B"/>
    <w:rsid w:val="00E8340A"/>
    <w:rsid w:val="00E86004"/>
    <w:rsid w:val="00EA1868"/>
    <w:rsid w:val="00EA5D19"/>
    <w:rsid w:val="00EA64C1"/>
    <w:rsid w:val="00EA7C41"/>
    <w:rsid w:val="00EC1AB5"/>
    <w:rsid w:val="00EC2754"/>
    <w:rsid w:val="00EC34DC"/>
    <w:rsid w:val="00ED5651"/>
    <w:rsid w:val="00EE347E"/>
    <w:rsid w:val="00EF063D"/>
    <w:rsid w:val="00EF2FCF"/>
    <w:rsid w:val="00EF35B8"/>
    <w:rsid w:val="00EF403A"/>
    <w:rsid w:val="00EF54D1"/>
    <w:rsid w:val="00F02797"/>
    <w:rsid w:val="00F07003"/>
    <w:rsid w:val="00F10AC7"/>
    <w:rsid w:val="00F11B5A"/>
    <w:rsid w:val="00F136AA"/>
    <w:rsid w:val="00F13E1B"/>
    <w:rsid w:val="00F1400D"/>
    <w:rsid w:val="00F26ED9"/>
    <w:rsid w:val="00F27FDF"/>
    <w:rsid w:val="00F31495"/>
    <w:rsid w:val="00F423DE"/>
    <w:rsid w:val="00F44411"/>
    <w:rsid w:val="00F4540C"/>
    <w:rsid w:val="00F4731C"/>
    <w:rsid w:val="00F50810"/>
    <w:rsid w:val="00F537F6"/>
    <w:rsid w:val="00F57EF0"/>
    <w:rsid w:val="00F74921"/>
    <w:rsid w:val="00F84E3E"/>
    <w:rsid w:val="00F9085C"/>
    <w:rsid w:val="00F90A04"/>
    <w:rsid w:val="00F91E47"/>
    <w:rsid w:val="00F92918"/>
    <w:rsid w:val="00F95D1C"/>
    <w:rsid w:val="00F96E6C"/>
    <w:rsid w:val="00FA18F0"/>
    <w:rsid w:val="00FA2DFF"/>
    <w:rsid w:val="00FA6092"/>
    <w:rsid w:val="00FA63B0"/>
    <w:rsid w:val="00FB134E"/>
    <w:rsid w:val="00FC52B6"/>
    <w:rsid w:val="00FD0549"/>
    <w:rsid w:val="00FD4B01"/>
    <w:rsid w:val="00FD5CDD"/>
    <w:rsid w:val="00FD736A"/>
    <w:rsid w:val="00FD7AE0"/>
    <w:rsid w:val="00FE054F"/>
    <w:rsid w:val="00FE263A"/>
    <w:rsid w:val="00FE6DE2"/>
    <w:rsid w:val="00FE7A52"/>
    <w:rsid w:val="00FE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DE801-1C31-48F3-B8EE-4747A60E8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Белоусов  Виктор Васильевич</cp:lastModifiedBy>
  <cp:revision>5</cp:revision>
  <cp:lastPrinted>2017-08-02T06:39:00Z</cp:lastPrinted>
  <dcterms:created xsi:type="dcterms:W3CDTF">2017-11-30T04:57:00Z</dcterms:created>
  <dcterms:modified xsi:type="dcterms:W3CDTF">2017-11-30T05:50:00Z</dcterms:modified>
</cp:coreProperties>
</file>